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41518" w14:textId="5A2A2BBD" w:rsidR="009B11D9" w:rsidRPr="00A907FA" w:rsidRDefault="009B11D9" w:rsidP="009B11D9">
      <w:pPr>
        <w:autoSpaceDE w:val="0"/>
        <w:autoSpaceDN w:val="0"/>
        <w:adjustRightInd w:val="0"/>
        <w:spacing w:after="0" w:line="240" w:lineRule="auto"/>
        <w:jc w:val="right"/>
        <w:rPr>
          <w:rFonts w:ascii="Garamond" w:eastAsia="Times New Roman" w:hAnsi="Garamond" w:cs="Times New Roman"/>
          <w:kern w:val="0"/>
          <w:sz w:val="24"/>
          <w:szCs w:val="24"/>
          <w:lang w:eastAsia="en-GB"/>
          <w14:ligatures w14:val="none"/>
        </w:rPr>
      </w:pPr>
      <w:bookmarkStart w:id="0" w:name="_Hlk167293576"/>
      <w:r w:rsidRPr="00A907FA">
        <w:rPr>
          <w:rFonts w:ascii="Garamond" w:eastAsia="Times New Roman" w:hAnsi="Garamond" w:cs="Times New Roman"/>
          <w:kern w:val="0"/>
          <w:sz w:val="24"/>
          <w:szCs w:val="24"/>
          <w:lang w:eastAsia="en-GB"/>
          <w14:ligatures w14:val="none"/>
        </w:rPr>
        <w:t xml:space="preserve">Cenu aptaujas nolikuma </w:t>
      </w:r>
      <w:r w:rsidRPr="00A907FA">
        <w:rPr>
          <w:rFonts w:ascii="Garamond" w:eastAsia="Times New Roman" w:hAnsi="Garamond" w:cs="Times New Roman"/>
          <w:b/>
          <w:bCs/>
          <w:kern w:val="0"/>
          <w:sz w:val="24"/>
          <w:szCs w:val="24"/>
          <w:lang w:eastAsia="en-GB"/>
          <w14:ligatures w14:val="none"/>
        </w:rPr>
        <w:t>pielikums Nr.1</w:t>
      </w:r>
    </w:p>
    <w:p w14:paraId="023A09F9" w14:textId="77777777" w:rsidR="009B11D9" w:rsidRPr="00A907FA" w:rsidRDefault="009B11D9" w:rsidP="009B11D9">
      <w:pPr>
        <w:autoSpaceDE w:val="0"/>
        <w:autoSpaceDN w:val="0"/>
        <w:adjustRightInd w:val="0"/>
        <w:spacing w:after="0" w:line="240" w:lineRule="auto"/>
        <w:jc w:val="center"/>
        <w:rPr>
          <w:rFonts w:ascii="Garamond" w:eastAsia="Times New Roman" w:hAnsi="Garamond" w:cs="Times New Roman"/>
          <w:kern w:val="0"/>
          <w:sz w:val="24"/>
          <w:szCs w:val="24"/>
          <w:lang w:eastAsia="en-GB"/>
          <w14:ligatures w14:val="none"/>
        </w:rPr>
      </w:pPr>
    </w:p>
    <w:p w14:paraId="079D372E" w14:textId="77777777" w:rsidR="009B11D9" w:rsidRPr="00A907FA" w:rsidRDefault="009B11D9" w:rsidP="009B11D9">
      <w:pPr>
        <w:autoSpaceDE w:val="0"/>
        <w:autoSpaceDN w:val="0"/>
        <w:adjustRightInd w:val="0"/>
        <w:spacing w:after="0" w:line="240" w:lineRule="auto"/>
        <w:jc w:val="center"/>
        <w:rPr>
          <w:rFonts w:ascii="Garamond" w:eastAsia="Times New Roman" w:hAnsi="Garamond" w:cs="Times New Roman"/>
          <w:b/>
          <w:bCs/>
          <w:kern w:val="0"/>
          <w:sz w:val="24"/>
          <w:szCs w:val="24"/>
          <w:lang w:eastAsia="en-GB"/>
          <w14:ligatures w14:val="none"/>
        </w:rPr>
      </w:pPr>
      <w:r w:rsidRPr="00A907FA">
        <w:rPr>
          <w:rFonts w:ascii="Garamond" w:eastAsia="Times New Roman" w:hAnsi="Garamond" w:cs="Times New Roman"/>
          <w:b/>
          <w:bCs/>
          <w:kern w:val="0"/>
          <w:sz w:val="24"/>
          <w:szCs w:val="24"/>
          <w:lang w:eastAsia="en-GB"/>
          <w14:ligatures w14:val="none"/>
        </w:rPr>
        <w:t>Tehniskā specifikācija</w:t>
      </w:r>
    </w:p>
    <w:p w14:paraId="355A8926" w14:textId="572C214E" w:rsidR="009B11D9" w:rsidRPr="00A907FA" w:rsidRDefault="009B11D9" w:rsidP="009B11D9">
      <w:pPr>
        <w:autoSpaceDE w:val="0"/>
        <w:autoSpaceDN w:val="0"/>
        <w:adjustRightInd w:val="0"/>
        <w:spacing w:after="0" w:line="240" w:lineRule="auto"/>
        <w:jc w:val="center"/>
        <w:rPr>
          <w:rFonts w:ascii="Garamond" w:eastAsia="Times New Roman" w:hAnsi="Garamond" w:cs="Times New Roman"/>
          <w:kern w:val="0"/>
          <w:sz w:val="24"/>
          <w:szCs w:val="24"/>
          <w:lang w:eastAsia="en-GB"/>
          <w14:ligatures w14:val="none"/>
        </w:rPr>
      </w:pPr>
      <w:r w:rsidRPr="00A907FA">
        <w:rPr>
          <w:rFonts w:ascii="Garamond" w:eastAsia="Times New Roman" w:hAnsi="Garamond" w:cs="Times New Roman"/>
          <w:kern w:val="0"/>
          <w:sz w:val="24"/>
          <w:szCs w:val="24"/>
          <w:lang w:eastAsia="en-GB"/>
          <w14:ligatures w14:val="none"/>
        </w:rPr>
        <w:t xml:space="preserve">Cenu aptaujai </w:t>
      </w:r>
      <w:r w:rsidRPr="00A907FA">
        <w:rPr>
          <w:rFonts w:ascii="Garamond" w:eastAsia="Times New Roman" w:hAnsi="Garamond" w:cs="Times New Roman"/>
          <w:color w:val="000000"/>
          <w:kern w:val="0"/>
          <w:sz w:val="24"/>
          <w:szCs w:val="24"/>
          <w:lang w:eastAsia="en-GB"/>
          <w14:ligatures w14:val="none"/>
        </w:rPr>
        <w:t>“Kokskaidu granulu piegāde SIA “Madonas Siltums” saimnieciskās darbības nodrošināšanai 202</w:t>
      </w:r>
      <w:r w:rsidR="00447E18" w:rsidRPr="00A907FA">
        <w:rPr>
          <w:rFonts w:ascii="Garamond" w:eastAsia="Times New Roman" w:hAnsi="Garamond" w:cs="Times New Roman"/>
          <w:color w:val="000000"/>
          <w:kern w:val="0"/>
          <w:sz w:val="24"/>
          <w:szCs w:val="24"/>
          <w:lang w:eastAsia="en-GB"/>
          <w14:ligatures w14:val="none"/>
        </w:rPr>
        <w:t>6</w:t>
      </w:r>
      <w:r w:rsidRPr="00A907FA">
        <w:rPr>
          <w:rFonts w:ascii="Garamond" w:eastAsia="Times New Roman" w:hAnsi="Garamond" w:cs="Times New Roman"/>
          <w:color w:val="000000"/>
          <w:kern w:val="0"/>
          <w:sz w:val="24"/>
          <w:szCs w:val="24"/>
          <w:lang w:eastAsia="en-GB"/>
          <w14:ligatures w14:val="none"/>
        </w:rPr>
        <w:t>./202</w:t>
      </w:r>
      <w:r w:rsidR="00447E18" w:rsidRPr="00A907FA">
        <w:rPr>
          <w:rFonts w:ascii="Garamond" w:eastAsia="Times New Roman" w:hAnsi="Garamond" w:cs="Times New Roman"/>
          <w:color w:val="000000"/>
          <w:kern w:val="0"/>
          <w:sz w:val="24"/>
          <w:szCs w:val="24"/>
          <w:lang w:eastAsia="en-GB"/>
          <w14:ligatures w14:val="none"/>
        </w:rPr>
        <w:t>7</w:t>
      </w:r>
      <w:r w:rsidRPr="00A907FA">
        <w:rPr>
          <w:rFonts w:ascii="Garamond" w:eastAsia="Times New Roman" w:hAnsi="Garamond" w:cs="Times New Roman"/>
          <w:color w:val="000000"/>
          <w:kern w:val="0"/>
          <w:sz w:val="24"/>
          <w:szCs w:val="24"/>
          <w:lang w:eastAsia="en-GB"/>
          <w14:ligatures w14:val="none"/>
        </w:rPr>
        <w:t>.gada apkures sezonai” Nr. MS 202</w:t>
      </w:r>
      <w:r w:rsidR="00447E18" w:rsidRPr="00A907FA">
        <w:rPr>
          <w:rFonts w:ascii="Garamond" w:eastAsia="Times New Roman" w:hAnsi="Garamond" w:cs="Times New Roman"/>
          <w:color w:val="000000"/>
          <w:kern w:val="0"/>
          <w:sz w:val="24"/>
          <w:szCs w:val="24"/>
          <w:lang w:eastAsia="en-GB"/>
          <w14:ligatures w14:val="none"/>
        </w:rPr>
        <w:t>6</w:t>
      </w:r>
      <w:r w:rsidRPr="00A907FA">
        <w:rPr>
          <w:rFonts w:ascii="Garamond" w:eastAsia="Times New Roman" w:hAnsi="Garamond" w:cs="Times New Roman"/>
          <w:color w:val="000000"/>
          <w:kern w:val="0"/>
          <w:sz w:val="24"/>
          <w:szCs w:val="24"/>
          <w:lang w:eastAsia="en-GB"/>
          <w14:ligatures w14:val="none"/>
        </w:rPr>
        <w:t>/</w:t>
      </w:r>
      <w:r w:rsidR="00B119F7">
        <w:rPr>
          <w:rFonts w:ascii="Garamond" w:eastAsia="Times New Roman" w:hAnsi="Garamond" w:cs="Times New Roman"/>
          <w:color w:val="000000"/>
          <w:kern w:val="0"/>
          <w:sz w:val="24"/>
          <w:szCs w:val="24"/>
          <w:lang w:eastAsia="en-GB"/>
          <w14:ligatures w14:val="none"/>
        </w:rPr>
        <w:t>11</w:t>
      </w:r>
      <w:r w:rsidRPr="00A907FA">
        <w:rPr>
          <w:rFonts w:ascii="Garamond" w:eastAsia="Times New Roman" w:hAnsi="Garamond" w:cs="Times New Roman"/>
          <w:color w:val="000000"/>
          <w:kern w:val="0"/>
          <w:sz w:val="24"/>
          <w:szCs w:val="24"/>
          <w:lang w:eastAsia="en-GB"/>
          <w14:ligatures w14:val="none"/>
        </w:rPr>
        <w:t xml:space="preserve"> CA</w:t>
      </w:r>
    </w:p>
    <w:p w14:paraId="6D4C526E" w14:textId="77777777" w:rsidR="009B11D9" w:rsidRPr="00A907FA" w:rsidRDefault="009B11D9" w:rsidP="009B11D9">
      <w:pPr>
        <w:autoSpaceDE w:val="0"/>
        <w:autoSpaceDN w:val="0"/>
        <w:adjustRightInd w:val="0"/>
        <w:spacing w:after="0" w:line="240" w:lineRule="auto"/>
        <w:jc w:val="both"/>
        <w:rPr>
          <w:rFonts w:ascii="Garamond" w:eastAsia="Times New Roman" w:hAnsi="Garamond" w:cs="Times New Roman"/>
          <w:kern w:val="0"/>
          <w:sz w:val="24"/>
          <w:szCs w:val="24"/>
          <w:lang w:eastAsia="en-GB"/>
          <w14:ligatures w14:val="none"/>
        </w:rPr>
      </w:pPr>
    </w:p>
    <w:p w14:paraId="24033C89" w14:textId="77777777" w:rsidR="009B11D9" w:rsidRPr="00A907FA" w:rsidRDefault="009B11D9" w:rsidP="000F393B">
      <w:pPr>
        <w:numPr>
          <w:ilvl w:val="0"/>
          <w:numId w:val="7"/>
        </w:numPr>
        <w:spacing w:after="0" w:line="240" w:lineRule="auto"/>
        <w:contextualSpacing/>
        <w:rPr>
          <w:rFonts w:ascii="Garamond" w:hAnsi="Garamond" w:cs="Times New Roman"/>
          <w:kern w:val="0"/>
          <w:sz w:val="24"/>
          <w:szCs w:val="24"/>
          <w14:ligatures w14:val="none"/>
        </w:rPr>
      </w:pPr>
      <w:r w:rsidRPr="00A907FA">
        <w:rPr>
          <w:rFonts w:ascii="Garamond" w:hAnsi="Garamond" w:cs="Times New Roman"/>
          <w:kern w:val="0"/>
          <w:sz w:val="24"/>
          <w:szCs w:val="24"/>
          <w14:ligatures w14:val="none"/>
        </w:rPr>
        <w:t>Tehniskās specifikācijas priekšmets:</w:t>
      </w:r>
    </w:p>
    <w:p w14:paraId="2B362BA9" w14:textId="38DE1F66" w:rsidR="009B11D9" w:rsidRPr="00A907FA" w:rsidRDefault="009B11D9" w:rsidP="000F393B">
      <w:pPr>
        <w:numPr>
          <w:ilvl w:val="1"/>
          <w:numId w:val="8"/>
        </w:numPr>
        <w:spacing w:after="0" w:line="240" w:lineRule="auto"/>
        <w:contextualSpacing/>
        <w:rPr>
          <w:rFonts w:ascii="Garamond" w:hAnsi="Garamond" w:cs="Times New Roman"/>
          <w:b/>
          <w:bCs/>
          <w:kern w:val="0"/>
          <w:sz w:val="24"/>
          <w:szCs w:val="24"/>
          <w14:ligatures w14:val="none"/>
        </w:rPr>
      </w:pPr>
      <w:r w:rsidRPr="00A907FA">
        <w:rPr>
          <w:rFonts w:ascii="Garamond" w:hAnsi="Garamond" w:cs="Times New Roman"/>
          <w:b/>
          <w:bCs/>
          <w:kern w:val="0"/>
          <w:sz w:val="24"/>
          <w:szCs w:val="24"/>
          <w14:ligatures w14:val="none"/>
        </w:rPr>
        <w:t xml:space="preserve">Kopējais plānotais piegādes apjoms </w:t>
      </w:r>
      <w:r w:rsidR="00D459B1" w:rsidRPr="00A907FA">
        <w:rPr>
          <w:rFonts w:ascii="Garamond" w:hAnsi="Garamond" w:cs="Times New Roman"/>
          <w:b/>
          <w:bCs/>
          <w:kern w:val="0"/>
          <w:sz w:val="24"/>
          <w:szCs w:val="24"/>
          <w14:ligatures w14:val="none"/>
        </w:rPr>
        <w:t>250</w:t>
      </w:r>
      <w:r w:rsidRPr="00A907FA">
        <w:rPr>
          <w:rFonts w:ascii="Garamond" w:hAnsi="Garamond" w:cs="Times New Roman"/>
          <w:b/>
          <w:bCs/>
          <w:kern w:val="0"/>
          <w:sz w:val="24"/>
          <w:szCs w:val="24"/>
          <w14:ligatures w14:val="none"/>
        </w:rPr>
        <w:t xml:space="preserve"> </w:t>
      </w:r>
      <w:proofErr w:type="spellStart"/>
      <w:r w:rsidRPr="00A907FA">
        <w:rPr>
          <w:rFonts w:ascii="Garamond" w:hAnsi="Garamond" w:cs="Times New Roman"/>
          <w:b/>
          <w:bCs/>
          <w:kern w:val="0"/>
          <w:sz w:val="24"/>
          <w:szCs w:val="24"/>
          <w14:ligatures w14:val="none"/>
        </w:rPr>
        <w:t>t</w:t>
      </w:r>
      <w:r w:rsidR="0000166A" w:rsidRPr="00A907FA">
        <w:rPr>
          <w:rFonts w:ascii="Garamond" w:hAnsi="Garamond" w:cs="Times New Roman"/>
          <w:b/>
          <w:bCs/>
          <w:kern w:val="0"/>
          <w:sz w:val="24"/>
          <w:szCs w:val="24"/>
          <w14:ligatures w14:val="none"/>
        </w:rPr>
        <w:t>n</w:t>
      </w:r>
      <w:proofErr w:type="spellEnd"/>
      <w:r w:rsidRPr="00A907FA">
        <w:rPr>
          <w:rFonts w:ascii="Garamond" w:hAnsi="Garamond" w:cs="Times New Roman"/>
          <w:b/>
          <w:bCs/>
          <w:kern w:val="0"/>
          <w:sz w:val="24"/>
          <w:szCs w:val="24"/>
          <w14:ligatures w14:val="none"/>
        </w:rPr>
        <w:t xml:space="preserve"> ± </w:t>
      </w:r>
      <w:r w:rsidR="0000166A" w:rsidRPr="00A907FA">
        <w:rPr>
          <w:rFonts w:ascii="Garamond" w:hAnsi="Garamond" w:cs="Times New Roman"/>
          <w:b/>
          <w:bCs/>
          <w:kern w:val="0"/>
          <w:sz w:val="24"/>
          <w:szCs w:val="24"/>
          <w14:ligatures w14:val="none"/>
        </w:rPr>
        <w:t>3</w:t>
      </w:r>
      <w:r w:rsidRPr="00A907FA">
        <w:rPr>
          <w:rFonts w:ascii="Garamond" w:hAnsi="Garamond" w:cs="Times New Roman"/>
          <w:b/>
          <w:bCs/>
          <w:kern w:val="0"/>
          <w:sz w:val="24"/>
          <w:szCs w:val="24"/>
          <w14:ligatures w14:val="none"/>
        </w:rPr>
        <w:t>0%;</w:t>
      </w:r>
    </w:p>
    <w:p w14:paraId="5835CEB4" w14:textId="739A0FAC" w:rsidR="009B11D9" w:rsidRPr="00A907FA" w:rsidRDefault="009B11D9" w:rsidP="000F393B">
      <w:pPr>
        <w:numPr>
          <w:ilvl w:val="1"/>
          <w:numId w:val="8"/>
        </w:numPr>
        <w:spacing w:after="0" w:line="240" w:lineRule="auto"/>
        <w:contextualSpacing/>
        <w:rPr>
          <w:rFonts w:ascii="Garamond" w:hAnsi="Garamond" w:cs="Times New Roman"/>
          <w:kern w:val="0"/>
          <w:sz w:val="24"/>
          <w:szCs w:val="24"/>
          <w14:ligatures w14:val="none"/>
        </w:rPr>
      </w:pPr>
      <w:r w:rsidRPr="00A907FA">
        <w:rPr>
          <w:rFonts w:ascii="Garamond" w:hAnsi="Garamond" w:cs="Times New Roman"/>
          <w:kern w:val="0"/>
          <w:sz w:val="24"/>
          <w:szCs w:val="24"/>
          <w14:ligatures w14:val="none"/>
        </w:rPr>
        <w:t xml:space="preserve">Piegādāto kokskaidu granulu iepakojuma veids: </w:t>
      </w:r>
      <w:proofErr w:type="spellStart"/>
      <w:r w:rsidRPr="00A907FA">
        <w:rPr>
          <w:rFonts w:ascii="Garamond" w:hAnsi="Garamond" w:cs="Times New Roman"/>
          <w:kern w:val="0"/>
          <w:sz w:val="24"/>
          <w:szCs w:val="24"/>
          <w14:ligatures w14:val="none"/>
        </w:rPr>
        <w:t>BigBag</w:t>
      </w:r>
      <w:proofErr w:type="spellEnd"/>
      <w:r w:rsidRPr="00A907FA">
        <w:rPr>
          <w:rFonts w:ascii="Garamond" w:hAnsi="Garamond" w:cs="Times New Roman"/>
          <w:kern w:val="0"/>
          <w:sz w:val="24"/>
          <w:szCs w:val="24"/>
          <w14:ligatures w14:val="none"/>
        </w:rPr>
        <w:t xml:space="preserve"> maisos, ne lielākos par 1000</w:t>
      </w:r>
      <w:r w:rsidR="00A907FA">
        <w:rPr>
          <w:rFonts w:ascii="Garamond" w:hAnsi="Garamond" w:cs="Times New Roman"/>
          <w:kern w:val="0"/>
          <w:sz w:val="24"/>
          <w:szCs w:val="24"/>
          <w14:ligatures w14:val="none"/>
        </w:rPr>
        <w:t xml:space="preserve"> </w:t>
      </w:r>
      <w:r w:rsidRPr="00A907FA">
        <w:rPr>
          <w:rFonts w:ascii="Garamond" w:hAnsi="Garamond" w:cs="Times New Roman"/>
          <w:kern w:val="0"/>
          <w:sz w:val="24"/>
          <w:szCs w:val="24"/>
          <w14:ligatures w14:val="none"/>
        </w:rPr>
        <w:t>kg;</w:t>
      </w:r>
    </w:p>
    <w:p w14:paraId="2347C734" w14:textId="77777777" w:rsidR="009B11D9" w:rsidRPr="00A907FA" w:rsidRDefault="009B11D9" w:rsidP="000F393B">
      <w:pPr>
        <w:numPr>
          <w:ilvl w:val="1"/>
          <w:numId w:val="8"/>
        </w:numPr>
        <w:spacing w:after="0" w:line="240" w:lineRule="auto"/>
        <w:contextualSpacing/>
        <w:jc w:val="both"/>
        <w:rPr>
          <w:rFonts w:ascii="Garamond" w:hAnsi="Garamond" w:cs="Times New Roman"/>
          <w:kern w:val="0"/>
          <w:sz w:val="24"/>
          <w:szCs w:val="24"/>
          <w14:ligatures w14:val="none"/>
        </w:rPr>
      </w:pPr>
      <w:r w:rsidRPr="00A907FA">
        <w:rPr>
          <w:rFonts w:ascii="Garamond" w:hAnsi="Garamond" w:cs="Times New Roman"/>
          <w:kern w:val="0"/>
          <w:sz w:val="24"/>
          <w:szCs w:val="24"/>
          <w14:ligatures w14:val="none"/>
        </w:rPr>
        <w:t>Piegādātājam jāpiegādā koksnes granulas pēc Pasūtītāja telefoniska vai e-pastā nosūtīta pieprasījuma, kurš saņemts ne vēlāk kā 3 (trīs) dienas pirms plānotās piegādes. Piegādes jāveic darbdienās no plkst. 8:00 - 17:00.</w:t>
      </w:r>
    </w:p>
    <w:p w14:paraId="13B1DA61" w14:textId="77777777" w:rsidR="009B11D9" w:rsidRPr="00A907FA" w:rsidRDefault="009B11D9" w:rsidP="000F393B">
      <w:pPr>
        <w:numPr>
          <w:ilvl w:val="0"/>
          <w:numId w:val="7"/>
        </w:numPr>
        <w:spacing w:after="0" w:line="240" w:lineRule="auto"/>
        <w:contextualSpacing/>
        <w:rPr>
          <w:rFonts w:ascii="Garamond" w:hAnsi="Garamond" w:cs="Times New Roman"/>
          <w:kern w:val="0"/>
          <w:sz w:val="24"/>
          <w:szCs w:val="24"/>
          <w14:ligatures w14:val="none"/>
        </w:rPr>
      </w:pPr>
      <w:r w:rsidRPr="00A907FA">
        <w:rPr>
          <w:rFonts w:ascii="Garamond" w:hAnsi="Garamond" w:cs="Times New Roman"/>
          <w:kern w:val="0"/>
          <w:sz w:val="24"/>
          <w:szCs w:val="24"/>
          <w14:ligatures w14:val="none"/>
        </w:rPr>
        <w:t>Atbilstības parametri, prasības kurināmā – kokskaidu granulu piegādei:</w:t>
      </w:r>
    </w:p>
    <w:p w14:paraId="29136F77" w14:textId="5D180CA9" w:rsidR="009B11D9" w:rsidRPr="00A907FA" w:rsidRDefault="009B11D9" w:rsidP="009B11D9">
      <w:pPr>
        <w:spacing w:after="0" w:line="240" w:lineRule="auto"/>
        <w:rPr>
          <w:rFonts w:ascii="Garamond" w:eastAsia="Times New Roman" w:hAnsi="Garamond" w:cs="Times New Roman"/>
          <w:kern w:val="0"/>
          <w:sz w:val="24"/>
          <w:szCs w:val="24"/>
          <w:lang w:eastAsia="en-GB"/>
          <w14:ligatures w14:val="none"/>
        </w:rPr>
      </w:pPr>
      <w:r w:rsidRPr="00A907FA">
        <w:rPr>
          <w:rFonts w:ascii="Garamond" w:eastAsia="Times New Roman" w:hAnsi="Garamond" w:cs="Times New Roman"/>
          <w:kern w:val="0"/>
          <w:sz w:val="24"/>
          <w:szCs w:val="24"/>
          <w:lang w:eastAsia="en-GB"/>
          <w14:ligatures w14:val="none"/>
        </w:rPr>
        <w:t xml:space="preserve">2.1. Piegādes vieta: </w:t>
      </w:r>
      <w:r w:rsidRPr="00A907FA">
        <w:rPr>
          <w:rFonts w:ascii="Garamond" w:eastAsia="Times New Roman" w:hAnsi="Garamond" w:cs="Times New Roman"/>
          <w:b/>
          <w:kern w:val="0"/>
          <w:sz w:val="24"/>
          <w:szCs w:val="24"/>
          <w:lang w:eastAsia="en-GB"/>
          <w14:ligatures w14:val="none"/>
        </w:rPr>
        <w:t>Cesvaines iela 24A, Madona, Madonas novads</w:t>
      </w:r>
      <w:r w:rsidR="0012380F" w:rsidRPr="00A907FA">
        <w:rPr>
          <w:rFonts w:ascii="Garamond" w:eastAsia="Times New Roman" w:hAnsi="Garamond" w:cs="Times New Roman"/>
          <w:kern w:val="0"/>
          <w:sz w:val="24"/>
          <w:szCs w:val="24"/>
          <w:lang w:eastAsia="en-GB"/>
          <w14:ligatures w14:val="none"/>
        </w:rPr>
        <w:t xml:space="preserve"> (Objekts)</w:t>
      </w:r>
    </w:p>
    <w:p w14:paraId="69A7F2DB" w14:textId="5269EB1E" w:rsidR="009B11D9" w:rsidRPr="00A907FA" w:rsidRDefault="009B11D9" w:rsidP="000F393B">
      <w:pPr>
        <w:numPr>
          <w:ilvl w:val="1"/>
          <w:numId w:val="7"/>
        </w:numPr>
        <w:spacing w:after="0" w:line="240" w:lineRule="auto"/>
        <w:contextualSpacing/>
        <w:rPr>
          <w:rFonts w:ascii="Garamond" w:hAnsi="Garamond" w:cs="Times New Roman"/>
          <w:kern w:val="0"/>
          <w:sz w:val="24"/>
          <w:szCs w:val="24"/>
          <w14:ligatures w14:val="none"/>
        </w:rPr>
      </w:pPr>
      <w:r w:rsidRPr="00A907FA">
        <w:rPr>
          <w:rFonts w:ascii="Garamond" w:hAnsi="Garamond" w:cs="Times New Roman"/>
          <w:kern w:val="0"/>
          <w:sz w:val="24"/>
          <w:szCs w:val="24"/>
          <w14:ligatures w14:val="none"/>
        </w:rPr>
        <w:t xml:space="preserve">Kopējais piegādes daudzums </w:t>
      </w:r>
      <w:r w:rsidR="00D459B1" w:rsidRPr="00A907FA">
        <w:rPr>
          <w:rFonts w:ascii="Garamond" w:hAnsi="Garamond" w:cs="Times New Roman"/>
          <w:b/>
          <w:kern w:val="0"/>
          <w:sz w:val="24"/>
          <w:szCs w:val="24"/>
          <w14:ligatures w14:val="none"/>
        </w:rPr>
        <w:t>250</w:t>
      </w:r>
      <w:r w:rsidRPr="00A907FA">
        <w:rPr>
          <w:rFonts w:ascii="Garamond" w:hAnsi="Garamond" w:cs="Times New Roman"/>
          <w:b/>
          <w:kern w:val="0"/>
          <w:sz w:val="24"/>
          <w:szCs w:val="24"/>
          <w14:ligatures w14:val="none"/>
        </w:rPr>
        <w:t xml:space="preserve"> t</w:t>
      </w:r>
      <w:r w:rsidRPr="00A907FA">
        <w:rPr>
          <w:rFonts w:ascii="Garamond" w:hAnsi="Garamond" w:cs="Times New Roman"/>
          <w:kern w:val="0"/>
          <w:sz w:val="24"/>
          <w:szCs w:val="24"/>
          <w14:ligatures w14:val="none"/>
        </w:rPr>
        <w:t xml:space="preserve"> ± </w:t>
      </w:r>
      <w:r w:rsidR="003D57C6" w:rsidRPr="00A907FA">
        <w:rPr>
          <w:rFonts w:ascii="Garamond" w:hAnsi="Garamond" w:cs="Times New Roman"/>
          <w:kern w:val="0"/>
          <w:sz w:val="24"/>
          <w:szCs w:val="24"/>
          <w14:ligatures w14:val="none"/>
        </w:rPr>
        <w:t>3</w:t>
      </w:r>
      <w:r w:rsidRPr="00A907FA">
        <w:rPr>
          <w:rFonts w:ascii="Garamond" w:hAnsi="Garamond" w:cs="Times New Roman"/>
          <w:kern w:val="0"/>
          <w:sz w:val="24"/>
          <w:szCs w:val="24"/>
          <w14:ligatures w14:val="none"/>
        </w:rPr>
        <w:t>0%, saskaņā ar sekojošo</w:t>
      </w:r>
      <w:r w:rsidRPr="00A907FA">
        <w:rPr>
          <w:rFonts w:ascii="Garamond" w:hAnsi="Garamond" w:cs="Times New Roman"/>
          <w:color w:val="FF0000"/>
          <w:kern w:val="0"/>
          <w:sz w:val="24"/>
          <w:szCs w:val="24"/>
          <w14:ligatures w14:val="none"/>
        </w:rPr>
        <w:t xml:space="preserve"> </w:t>
      </w:r>
      <w:r w:rsidRPr="00A907FA">
        <w:rPr>
          <w:rFonts w:ascii="Garamond" w:hAnsi="Garamond" w:cs="Times New Roman"/>
          <w:kern w:val="0"/>
          <w:sz w:val="24"/>
          <w:szCs w:val="24"/>
          <w14:ligatures w14:val="none"/>
        </w:rPr>
        <w:t>(prognozējošu) grafiku:</w:t>
      </w:r>
    </w:p>
    <w:tbl>
      <w:tblPr>
        <w:tblStyle w:val="Reatabula"/>
        <w:tblW w:w="0" w:type="auto"/>
        <w:tblInd w:w="1980" w:type="dxa"/>
        <w:tblLook w:val="04A0" w:firstRow="1" w:lastRow="0" w:firstColumn="1" w:lastColumn="0" w:noHBand="0" w:noVBand="1"/>
      </w:tblPr>
      <w:tblGrid>
        <w:gridCol w:w="1229"/>
        <w:gridCol w:w="3209"/>
        <w:gridCol w:w="1657"/>
      </w:tblGrid>
      <w:tr w:rsidR="009B11D9" w:rsidRPr="00A907FA" w14:paraId="350E353B" w14:textId="77777777">
        <w:tc>
          <w:tcPr>
            <w:tcW w:w="1229" w:type="dxa"/>
          </w:tcPr>
          <w:p w14:paraId="6B1CB876" w14:textId="77777777" w:rsidR="009B11D9" w:rsidRPr="00A907FA" w:rsidRDefault="009B11D9" w:rsidP="009B11D9">
            <w:pPr>
              <w:rPr>
                <w:rFonts w:ascii="Garamond" w:eastAsia="Times New Roman" w:hAnsi="Garamond"/>
                <w:sz w:val="24"/>
                <w:szCs w:val="24"/>
                <w:lang w:eastAsia="en-GB"/>
              </w:rPr>
            </w:pPr>
            <w:proofErr w:type="spellStart"/>
            <w:r w:rsidRPr="00A907FA">
              <w:rPr>
                <w:rFonts w:ascii="Garamond" w:eastAsia="Times New Roman" w:hAnsi="Garamond"/>
                <w:sz w:val="24"/>
                <w:szCs w:val="24"/>
                <w:lang w:eastAsia="en-GB"/>
              </w:rPr>
              <w:t>Nr.p.k</w:t>
            </w:r>
            <w:proofErr w:type="spellEnd"/>
            <w:r w:rsidRPr="00A907FA">
              <w:rPr>
                <w:rFonts w:ascii="Garamond" w:eastAsia="Times New Roman" w:hAnsi="Garamond"/>
                <w:sz w:val="24"/>
                <w:szCs w:val="24"/>
                <w:lang w:eastAsia="en-GB"/>
              </w:rPr>
              <w:t>.</w:t>
            </w:r>
          </w:p>
        </w:tc>
        <w:tc>
          <w:tcPr>
            <w:tcW w:w="3209" w:type="dxa"/>
          </w:tcPr>
          <w:p w14:paraId="47DD7F34"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Gads/mēnesis</w:t>
            </w:r>
          </w:p>
        </w:tc>
        <w:tc>
          <w:tcPr>
            <w:tcW w:w="1657" w:type="dxa"/>
          </w:tcPr>
          <w:p w14:paraId="1765BCF1"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Daudzums, t</w:t>
            </w:r>
          </w:p>
        </w:tc>
      </w:tr>
      <w:tr w:rsidR="009B11D9" w:rsidRPr="00A907FA" w14:paraId="47D78E99" w14:textId="77777777">
        <w:tc>
          <w:tcPr>
            <w:tcW w:w="1229" w:type="dxa"/>
          </w:tcPr>
          <w:p w14:paraId="7D1CDD70"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1.</w:t>
            </w:r>
          </w:p>
        </w:tc>
        <w:tc>
          <w:tcPr>
            <w:tcW w:w="3209" w:type="dxa"/>
          </w:tcPr>
          <w:p w14:paraId="57681D0E" w14:textId="6CEA9C71"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202</w:t>
            </w:r>
            <w:r w:rsidR="00447E18" w:rsidRPr="00A907FA">
              <w:rPr>
                <w:rFonts w:ascii="Garamond" w:eastAsia="Times New Roman" w:hAnsi="Garamond"/>
                <w:sz w:val="24"/>
                <w:szCs w:val="24"/>
                <w:lang w:eastAsia="en-GB"/>
              </w:rPr>
              <w:t>6</w:t>
            </w:r>
            <w:r w:rsidRPr="00A907FA">
              <w:rPr>
                <w:rFonts w:ascii="Garamond" w:eastAsia="Times New Roman" w:hAnsi="Garamond"/>
                <w:sz w:val="24"/>
                <w:szCs w:val="24"/>
                <w:lang w:eastAsia="en-GB"/>
              </w:rPr>
              <w:t>.gada oktobris (piegādes no 15.septembra)</w:t>
            </w:r>
          </w:p>
        </w:tc>
        <w:tc>
          <w:tcPr>
            <w:tcW w:w="1657" w:type="dxa"/>
          </w:tcPr>
          <w:p w14:paraId="502F763B" w14:textId="6A01FEBA" w:rsidR="009B11D9" w:rsidRPr="00A907FA" w:rsidRDefault="003D57C6"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70</w:t>
            </w:r>
          </w:p>
        </w:tc>
      </w:tr>
      <w:tr w:rsidR="009B11D9" w:rsidRPr="00A907FA" w14:paraId="620DDE86" w14:textId="77777777">
        <w:tc>
          <w:tcPr>
            <w:tcW w:w="1229" w:type="dxa"/>
          </w:tcPr>
          <w:p w14:paraId="33866344" w14:textId="77777777" w:rsidR="009B11D9" w:rsidRPr="00A907FA" w:rsidRDefault="009B11D9" w:rsidP="009B11D9">
            <w:pPr>
              <w:rPr>
                <w:rFonts w:ascii="Garamond" w:eastAsia="Times New Roman" w:hAnsi="Garamond"/>
                <w:sz w:val="24"/>
                <w:szCs w:val="24"/>
                <w:lang w:eastAsia="en-GB"/>
              </w:rPr>
            </w:pPr>
            <w:bookmarkStart w:id="1" w:name="_Hlk173688326"/>
            <w:r w:rsidRPr="00A907FA">
              <w:rPr>
                <w:rFonts w:ascii="Garamond" w:eastAsia="Times New Roman" w:hAnsi="Garamond"/>
                <w:sz w:val="24"/>
                <w:szCs w:val="24"/>
                <w:lang w:eastAsia="en-GB"/>
              </w:rPr>
              <w:t>2.</w:t>
            </w:r>
          </w:p>
        </w:tc>
        <w:tc>
          <w:tcPr>
            <w:tcW w:w="3209" w:type="dxa"/>
          </w:tcPr>
          <w:p w14:paraId="459AFFD2" w14:textId="034F8442"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202</w:t>
            </w:r>
            <w:r w:rsidR="00447E18" w:rsidRPr="00A907FA">
              <w:rPr>
                <w:rFonts w:ascii="Garamond" w:eastAsia="Times New Roman" w:hAnsi="Garamond"/>
                <w:sz w:val="24"/>
                <w:szCs w:val="24"/>
                <w:lang w:eastAsia="en-GB"/>
              </w:rPr>
              <w:t>6</w:t>
            </w:r>
            <w:r w:rsidRPr="00A907FA">
              <w:rPr>
                <w:rFonts w:ascii="Garamond" w:eastAsia="Times New Roman" w:hAnsi="Garamond"/>
                <w:sz w:val="24"/>
                <w:szCs w:val="24"/>
                <w:lang w:eastAsia="en-GB"/>
              </w:rPr>
              <w:t>.gada novembris</w:t>
            </w:r>
          </w:p>
        </w:tc>
        <w:tc>
          <w:tcPr>
            <w:tcW w:w="1657" w:type="dxa"/>
          </w:tcPr>
          <w:p w14:paraId="6654E624" w14:textId="5BF795B8" w:rsidR="009B11D9" w:rsidRPr="00A907FA" w:rsidRDefault="003D57C6"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80</w:t>
            </w:r>
          </w:p>
        </w:tc>
      </w:tr>
      <w:tr w:rsidR="009B11D9" w:rsidRPr="00A907FA" w14:paraId="6B90DB44" w14:textId="77777777">
        <w:tc>
          <w:tcPr>
            <w:tcW w:w="1229" w:type="dxa"/>
          </w:tcPr>
          <w:p w14:paraId="491EA6A7"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3.</w:t>
            </w:r>
          </w:p>
        </w:tc>
        <w:tc>
          <w:tcPr>
            <w:tcW w:w="3209" w:type="dxa"/>
          </w:tcPr>
          <w:p w14:paraId="37EC24B1" w14:textId="17B3A66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202</w:t>
            </w:r>
            <w:r w:rsidR="00447E18" w:rsidRPr="00A907FA">
              <w:rPr>
                <w:rFonts w:ascii="Garamond" w:eastAsia="Times New Roman" w:hAnsi="Garamond"/>
                <w:sz w:val="24"/>
                <w:szCs w:val="24"/>
                <w:lang w:eastAsia="en-GB"/>
              </w:rPr>
              <w:t>6</w:t>
            </w:r>
            <w:r w:rsidRPr="00A907FA">
              <w:rPr>
                <w:rFonts w:ascii="Garamond" w:eastAsia="Times New Roman" w:hAnsi="Garamond"/>
                <w:sz w:val="24"/>
                <w:szCs w:val="24"/>
                <w:lang w:eastAsia="en-GB"/>
              </w:rPr>
              <w:t>.gada decembris</w:t>
            </w:r>
          </w:p>
        </w:tc>
        <w:tc>
          <w:tcPr>
            <w:tcW w:w="1657" w:type="dxa"/>
          </w:tcPr>
          <w:p w14:paraId="794873D6" w14:textId="6FDA5E7E" w:rsidR="009B11D9" w:rsidRPr="00A907FA" w:rsidRDefault="00D459B1"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100</w:t>
            </w:r>
          </w:p>
        </w:tc>
      </w:tr>
      <w:bookmarkEnd w:id="1"/>
      <w:tr w:rsidR="009B11D9" w:rsidRPr="00A907FA" w14:paraId="121171E6" w14:textId="77777777">
        <w:tc>
          <w:tcPr>
            <w:tcW w:w="1229" w:type="dxa"/>
          </w:tcPr>
          <w:p w14:paraId="255431CB" w14:textId="77777777" w:rsidR="009B11D9" w:rsidRPr="00A907FA" w:rsidRDefault="009B11D9" w:rsidP="009B11D9">
            <w:pPr>
              <w:rPr>
                <w:rFonts w:ascii="Garamond" w:eastAsia="Times New Roman" w:hAnsi="Garamond"/>
                <w:sz w:val="24"/>
                <w:szCs w:val="24"/>
                <w:lang w:eastAsia="en-GB"/>
              </w:rPr>
            </w:pPr>
          </w:p>
        </w:tc>
        <w:tc>
          <w:tcPr>
            <w:tcW w:w="3209" w:type="dxa"/>
          </w:tcPr>
          <w:p w14:paraId="2A06EE19" w14:textId="77777777" w:rsidR="009B11D9" w:rsidRPr="00A907FA" w:rsidRDefault="009B11D9" w:rsidP="009B11D9">
            <w:pPr>
              <w:rPr>
                <w:rFonts w:ascii="Garamond" w:eastAsia="Times New Roman" w:hAnsi="Garamond"/>
                <w:b/>
                <w:sz w:val="24"/>
                <w:szCs w:val="24"/>
                <w:lang w:eastAsia="en-GB"/>
              </w:rPr>
            </w:pPr>
            <w:r w:rsidRPr="00A907FA">
              <w:rPr>
                <w:rFonts w:ascii="Garamond" w:eastAsia="Times New Roman" w:hAnsi="Garamond"/>
                <w:b/>
                <w:sz w:val="24"/>
                <w:szCs w:val="24"/>
                <w:lang w:eastAsia="en-GB"/>
              </w:rPr>
              <w:t>Kopā</w:t>
            </w:r>
          </w:p>
        </w:tc>
        <w:tc>
          <w:tcPr>
            <w:tcW w:w="1657" w:type="dxa"/>
          </w:tcPr>
          <w:p w14:paraId="66E8F525" w14:textId="3875C34E" w:rsidR="009B11D9" w:rsidRPr="00A907FA" w:rsidRDefault="00D459B1" w:rsidP="009B11D9">
            <w:pPr>
              <w:rPr>
                <w:rFonts w:ascii="Garamond" w:eastAsia="Times New Roman" w:hAnsi="Garamond"/>
                <w:b/>
                <w:sz w:val="24"/>
                <w:szCs w:val="24"/>
                <w:lang w:eastAsia="en-GB"/>
              </w:rPr>
            </w:pPr>
            <w:r w:rsidRPr="00A907FA">
              <w:rPr>
                <w:rFonts w:ascii="Garamond" w:eastAsia="Times New Roman" w:hAnsi="Garamond"/>
                <w:b/>
                <w:sz w:val="24"/>
                <w:szCs w:val="24"/>
                <w:lang w:eastAsia="en-GB"/>
              </w:rPr>
              <w:t>250</w:t>
            </w:r>
          </w:p>
        </w:tc>
      </w:tr>
    </w:tbl>
    <w:p w14:paraId="195E921D" w14:textId="7858309E" w:rsidR="003D57C6" w:rsidRPr="00A907FA" w:rsidRDefault="009B11D9" w:rsidP="000F393B">
      <w:pPr>
        <w:numPr>
          <w:ilvl w:val="1"/>
          <w:numId w:val="7"/>
        </w:numPr>
        <w:spacing w:after="0" w:line="240" w:lineRule="auto"/>
        <w:contextualSpacing/>
        <w:rPr>
          <w:rFonts w:ascii="Garamond" w:hAnsi="Garamond" w:cs="Times New Roman"/>
          <w:kern w:val="0"/>
          <w:sz w:val="24"/>
          <w:szCs w:val="24"/>
          <w14:ligatures w14:val="none"/>
        </w:rPr>
      </w:pPr>
      <w:r w:rsidRPr="00A907FA">
        <w:rPr>
          <w:rFonts w:ascii="Garamond" w:hAnsi="Garamond" w:cs="Times New Roman"/>
          <w:kern w:val="0"/>
          <w:sz w:val="24"/>
          <w:szCs w:val="24"/>
          <w14:ligatures w14:val="none"/>
        </w:rPr>
        <w:t xml:space="preserve">Piegāde notiek pa daļām </w:t>
      </w:r>
      <w:proofErr w:type="spellStart"/>
      <w:r w:rsidRPr="00A907FA">
        <w:rPr>
          <w:rFonts w:ascii="Garamond" w:hAnsi="Garamond" w:cs="Times New Roman"/>
          <w:kern w:val="0"/>
          <w:sz w:val="24"/>
          <w:szCs w:val="24"/>
          <w14:ligatures w14:val="none"/>
        </w:rPr>
        <w:t>BigBag</w:t>
      </w:r>
      <w:proofErr w:type="spellEnd"/>
      <w:r w:rsidRPr="00A907FA">
        <w:rPr>
          <w:rFonts w:ascii="Garamond" w:hAnsi="Garamond" w:cs="Times New Roman"/>
          <w:kern w:val="0"/>
          <w:sz w:val="24"/>
          <w:szCs w:val="24"/>
          <w14:ligatures w14:val="none"/>
        </w:rPr>
        <w:t xml:space="preserve"> maisos, ne lielākos par 1000</w:t>
      </w:r>
      <w:r w:rsidR="00A907FA">
        <w:rPr>
          <w:rFonts w:ascii="Garamond" w:hAnsi="Garamond" w:cs="Times New Roman"/>
          <w:kern w:val="0"/>
          <w:sz w:val="24"/>
          <w:szCs w:val="24"/>
          <w14:ligatures w14:val="none"/>
        </w:rPr>
        <w:t xml:space="preserve"> </w:t>
      </w:r>
      <w:r w:rsidRPr="00A907FA">
        <w:rPr>
          <w:rFonts w:ascii="Garamond" w:hAnsi="Garamond" w:cs="Times New Roman"/>
          <w:kern w:val="0"/>
          <w:sz w:val="24"/>
          <w:szCs w:val="24"/>
          <w14:ligatures w14:val="none"/>
        </w:rPr>
        <w:t>kg, saskaņā ar Pasūtītāja pieteikto daudzumu.</w:t>
      </w:r>
    </w:p>
    <w:p w14:paraId="5A5B2075" w14:textId="77777777" w:rsidR="009B11D9" w:rsidRPr="00A907FA" w:rsidRDefault="009B11D9" w:rsidP="000F393B">
      <w:pPr>
        <w:numPr>
          <w:ilvl w:val="0"/>
          <w:numId w:val="7"/>
        </w:numPr>
        <w:spacing w:after="0" w:line="240" w:lineRule="auto"/>
        <w:contextualSpacing/>
        <w:rPr>
          <w:rFonts w:ascii="Garamond" w:hAnsi="Garamond" w:cs="Times New Roman"/>
          <w:kern w:val="0"/>
          <w:sz w:val="24"/>
          <w:szCs w:val="24"/>
          <w14:ligatures w14:val="none"/>
        </w:rPr>
      </w:pPr>
      <w:r w:rsidRPr="00A907FA">
        <w:rPr>
          <w:rFonts w:ascii="Garamond" w:hAnsi="Garamond" w:cs="Times New Roman"/>
          <w:kern w:val="0"/>
          <w:sz w:val="24"/>
          <w:szCs w:val="24"/>
          <w14:ligatures w14:val="none"/>
        </w:rPr>
        <w:t>Citi nosacījumi:</w:t>
      </w:r>
    </w:p>
    <w:tbl>
      <w:tblPr>
        <w:tblStyle w:val="Reatabula"/>
        <w:tblW w:w="8646" w:type="dxa"/>
        <w:tblInd w:w="421" w:type="dxa"/>
        <w:tblLook w:val="04A0" w:firstRow="1" w:lastRow="0" w:firstColumn="1" w:lastColumn="0" w:noHBand="0" w:noVBand="1"/>
      </w:tblPr>
      <w:tblGrid>
        <w:gridCol w:w="3118"/>
        <w:gridCol w:w="5528"/>
      </w:tblGrid>
      <w:tr w:rsidR="009B11D9" w:rsidRPr="00A907FA" w14:paraId="016F0850" w14:textId="77777777" w:rsidTr="000F0E1F">
        <w:tc>
          <w:tcPr>
            <w:tcW w:w="3118" w:type="dxa"/>
          </w:tcPr>
          <w:p w14:paraId="74F90A6F"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Kurināmā kvalitāte atbilstoši standartiem</w:t>
            </w:r>
          </w:p>
        </w:tc>
        <w:tc>
          <w:tcPr>
            <w:tcW w:w="5528" w:type="dxa"/>
          </w:tcPr>
          <w:p w14:paraId="11122DAD"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ISO 589-81, ISO 1928-25</w:t>
            </w:r>
          </w:p>
        </w:tc>
      </w:tr>
      <w:tr w:rsidR="009B11D9" w:rsidRPr="00A907FA" w14:paraId="0728A648" w14:textId="77777777" w:rsidTr="000F0E1F">
        <w:tc>
          <w:tcPr>
            <w:tcW w:w="3118" w:type="dxa"/>
          </w:tcPr>
          <w:p w14:paraId="1B9E9CF6"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 xml:space="preserve">Granulu diametrs </w:t>
            </w:r>
          </w:p>
        </w:tc>
        <w:tc>
          <w:tcPr>
            <w:tcW w:w="5528" w:type="dxa"/>
          </w:tcPr>
          <w:p w14:paraId="2EF8502D" w14:textId="33BCF89B"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6-8</w:t>
            </w:r>
            <w:r w:rsidR="00A907FA">
              <w:rPr>
                <w:rFonts w:ascii="Garamond" w:eastAsia="Times New Roman" w:hAnsi="Garamond"/>
                <w:sz w:val="24"/>
                <w:szCs w:val="24"/>
                <w:lang w:eastAsia="en-GB"/>
              </w:rPr>
              <w:t xml:space="preserve"> </w:t>
            </w:r>
            <w:r w:rsidRPr="00A907FA">
              <w:rPr>
                <w:rFonts w:ascii="Garamond" w:eastAsia="Times New Roman" w:hAnsi="Garamond"/>
                <w:sz w:val="24"/>
                <w:szCs w:val="24"/>
                <w:lang w:eastAsia="en-GB"/>
              </w:rPr>
              <w:t>mm</w:t>
            </w:r>
          </w:p>
        </w:tc>
      </w:tr>
      <w:tr w:rsidR="009B11D9" w:rsidRPr="00A907FA" w14:paraId="08D40755" w14:textId="77777777" w:rsidTr="000F0E1F">
        <w:tc>
          <w:tcPr>
            <w:tcW w:w="3118" w:type="dxa"/>
          </w:tcPr>
          <w:p w14:paraId="3D7FBE68"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Granulu garums</w:t>
            </w:r>
          </w:p>
        </w:tc>
        <w:tc>
          <w:tcPr>
            <w:tcW w:w="5528" w:type="dxa"/>
          </w:tcPr>
          <w:p w14:paraId="68B87E59"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15-40 mm</w:t>
            </w:r>
          </w:p>
        </w:tc>
      </w:tr>
      <w:tr w:rsidR="009B11D9" w:rsidRPr="00A907FA" w14:paraId="042B28E6" w14:textId="77777777" w:rsidTr="000F0E1F">
        <w:tc>
          <w:tcPr>
            <w:tcW w:w="3118" w:type="dxa"/>
          </w:tcPr>
          <w:p w14:paraId="492A0A0A"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Siltumspēja</w:t>
            </w:r>
          </w:p>
        </w:tc>
        <w:tc>
          <w:tcPr>
            <w:tcW w:w="5528" w:type="dxa"/>
          </w:tcPr>
          <w:p w14:paraId="6CD00A61"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ne mazāk kā 4.8 kWh/kg</w:t>
            </w:r>
          </w:p>
        </w:tc>
      </w:tr>
      <w:tr w:rsidR="009B11D9" w:rsidRPr="00A907FA" w14:paraId="3D3C1FCE" w14:textId="77777777" w:rsidTr="000F0E1F">
        <w:tc>
          <w:tcPr>
            <w:tcW w:w="3118" w:type="dxa"/>
          </w:tcPr>
          <w:p w14:paraId="06CCA433"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Mitrums</w:t>
            </w:r>
          </w:p>
        </w:tc>
        <w:tc>
          <w:tcPr>
            <w:tcW w:w="5528" w:type="dxa"/>
          </w:tcPr>
          <w:p w14:paraId="73C3E52F"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līdz 8%</w:t>
            </w:r>
          </w:p>
        </w:tc>
      </w:tr>
      <w:tr w:rsidR="009B11D9" w:rsidRPr="00A907FA" w14:paraId="22F63DD4" w14:textId="77777777" w:rsidTr="000F0E1F">
        <w:tc>
          <w:tcPr>
            <w:tcW w:w="3118" w:type="dxa"/>
          </w:tcPr>
          <w:p w14:paraId="469CF2AF"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Pelnu saturs</w:t>
            </w:r>
          </w:p>
        </w:tc>
        <w:tc>
          <w:tcPr>
            <w:tcW w:w="5528" w:type="dxa"/>
          </w:tcPr>
          <w:p w14:paraId="0E16FD0B" w14:textId="5FCB66E5"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līdz 0,</w:t>
            </w:r>
            <w:r w:rsidR="003D57C6" w:rsidRPr="00A907FA">
              <w:rPr>
                <w:rFonts w:ascii="Garamond" w:eastAsia="Times New Roman" w:hAnsi="Garamond"/>
                <w:sz w:val="24"/>
                <w:szCs w:val="24"/>
                <w:lang w:eastAsia="en-GB"/>
              </w:rPr>
              <w:t>7</w:t>
            </w:r>
            <w:r w:rsidRPr="00A907FA">
              <w:rPr>
                <w:rFonts w:ascii="Garamond" w:eastAsia="Times New Roman" w:hAnsi="Garamond"/>
                <w:sz w:val="24"/>
                <w:szCs w:val="24"/>
                <w:lang w:eastAsia="en-GB"/>
              </w:rPr>
              <w:t>% no sadedzināšanas tilpuma</w:t>
            </w:r>
          </w:p>
        </w:tc>
      </w:tr>
      <w:tr w:rsidR="009B11D9" w:rsidRPr="00A907FA" w14:paraId="08CB199C" w14:textId="77777777" w:rsidTr="000F0E1F">
        <w:tc>
          <w:tcPr>
            <w:tcW w:w="3118" w:type="dxa"/>
          </w:tcPr>
          <w:p w14:paraId="5BAEB5A5"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Tilpumsvars</w:t>
            </w:r>
          </w:p>
          <w:p w14:paraId="587B6DA8"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w:t>
            </w:r>
            <w:proofErr w:type="spellStart"/>
            <w:r w:rsidRPr="00A907FA">
              <w:rPr>
                <w:rFonts w:ascii="Garamond" w:eastAsia="Times New Roman" w:hAnsi="Garamond"/>
                <w:sz w:val="24"/>
                <w:szCs w:val="24"/>
                <w:lang w:eastAsia="en-GB"/>
              </w:rPr>
              <w:t>tilpumblīvums</w:t>
            </w:r>
            <w:proofErr w:type="spellEnd"/>
            <w:r w:rsidRPr="00A907FA">
              <w:rPr>
                <w:rFonts w:ascii="Garamond" w:eastAsia="Times New Roman" w:hAnsi="Garamond"/>
                <w:sz w:val="24"/>
                <w:szCs w:val="24"/>
                <w:lang w:eastAsia="en-GB"/>
              </w:rPr>
              <w:t>)</w:t>
            </w:r>
          </w:p>
        </w:tc>
        <w:tc>
          <w:tcPr>
            <w:tcW w:w="5528" w:type="dxa"/>
          </w:tcPr>
          <w:p w14:paraId="122AA365" w14:textId="1ABCFA7F"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6</w:t>
            </w:r>
            <w:r w:rsidR="00E14BEB" w:rsidRPr="00A907FA">
              <w:rPr>
                <w:rFonts w:ascii="Garamond" w:eastAsia="Times New Roman" w:hAnsi="Garamond"/>
                <w:sz w:val="24"/>
                <w:szCs w:val="24"/>
                <w:lang w:eastAsia="en-GB"/>
              </w:rPr>
              <w:t>00</w:t>
            </w:r>
            <w:r w:rsidRPr="00A907FA">
              <w:rPr>
                <w:rFonts w:ascii="Garamond" w:eastAsia="Times New Roman" w:hAnsi="Garamond"/>
                <w:sz w:val="24"/>
                <w:szCs w:val="24"/>
                <w:lang w:eastAsia="en-GB"/>
              </w:rPr>
              <w:t>-750 kg/m3</w:t>
            </w:r>
          </w:p>
        </w:tc>
      </w:tr>
      <w:tr w:rsidR="009B11D9" w:rsidRPr="00A907FA" w14:paraId="265B172D" w14:textId="77777777" w:rsidTr="000F0E1F">
        <w:tc>
          <w:tcPr>
            <w:tcW w:w="3118" w:type="dxa"/>
          </w:tcPr>
          <w:p w14:paraId="72A226D2"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Izcelsmes valsts</w:t>
            </w:r>
          </w:p>
        </w:tc>
        <w:tc>
          <w:tcPr>
            <w:tcW w:w="5528" w:type="dxa"/>
          </w:tcPr>
          <w:p w14:paraId="51B84C7C"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Eiropas Savienība</w:t>
            </w:r>
          </w:p>
        </w:tc>
      </w:tr>
      <w:tr w:rsidR="009B11D9" w:rsidRPr="00A907FA" w14:paraId="66F37F89" w14:textId="77777777" w:rsidTr="000F0E1F">
        <w:tc>
          <w:tcPr>
            <w:tcW w:w="3118" w:type="dxa"/>
          </w:tcPr>
          <w:p w14:paraId="0F94E2EE"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Granulu sastāvs,</w:t>
            </w:r>
          </w:p>
          <w:p w14:paraId="5DD2862C" w14:textId="77777777" w:rsidR="009B11D9" w:rsidRPr="00A907FA" w:rsidRDefault="009B11D9" w:rsidP="009B11D9">
            <w:pPr>
              <w:rPr>
                <w:rFonts w:ascii="Garamond" w:eastAsia="Times New Roman" w:hAnsi="Garamond"/>
                <w:sz w:val="24"/>
                <w:szCs w:val="24"/>
                <w:lang w:eastAsia="en-GB"/>
              </w:rPr>
            </w:pPr>
            <w:r w:rsidRPr="00A907FA">
              <w:rPr>
                <w:rFonts w:ascii="Garamond" w:eastAsia="Times New Roman" w:hAnsi="Garamond"/>
                <w:sz w:val="24"/>
                <w:szCs w:val="24"/>
                <w:lang w:eastAsia="en-GB"/>
              </w:rPr>
              <w:t>kvalitāte</w:t>
            </w:r>
          </w:p>
        </w:tc>
        <w:tc>
          <w:tcPr>
            <w:tcW w:w="5528" w:type="dxa"/>
          </w:tcPr>
          <w:p w14:paraId="70722B49" w14:textId="77777777" w:rsidR="009B11D9" w:rsidRPr="00A907FA" w:rsidRDefault="009B11D9" w:rsidP="005B08BE">
            <w:pPr>
              <w:rPr>
                <w:rFonts w:ascii="Garamond" w:eastAsia="Times New Roman" w:hAnsi="Garamond"/>
                <w:sz w:val="24"/>
                <w:szCs w:val="24"/>
                <w:lang w:eastAsia="en-GB"/>
              </w:rPr>
            </w:pPr>
            <w:r w:rsidRPr="00A907FA">
              <w:rPr>
                <w:rFonts w:ascii="Garamond" w:eastAsia="Times New Roman" w:hAnsi="Garamond"/>
                <w:sz w:val="24"/>
                <w:szCs w:val="24"/>
                <w:lang w:eastAsia="en-GB"/>
              </w:rPr>
              <w:t xml:space="preserve">Granulām jābūt augstai kvalitātei - sausām, ķīmiski tīrām no piemaisījumiem, mehāniski cietām, labi noturīgām pret sadrupšanu, bez svešķermeņiem un skaidu smalkumiem, izgatavotām no tīras koksnes bez mizas piejaukuma. </w:t>
            </w:r>
          </w:p>
        </w:tc>
      </w:tr>
    </w:tbl>
    <w:p w14:paraId="48CC819D" w14:textId="77777777" w:rsidR="009B11D9" w:rsidRPr="00A907FA" w:rsidRDefault="009B11D9" w:rsidP="009B11D9">
      <w:pPr>
        <w:ind w:left="2160"/>
        <w:contextualSpacing/>
        <w:rPr>
          <w:rFonts w:ascii="Garamond" w:hAnsi="Garamond" w:cs="Times New Roman"/>
          <w:kern w:val="0"/>
          <w:sz w:val="24"/>
          <w:szCs w:val="24"/>
          <w14:ligatures w14:val="none"/>
        </w:rPr>
      </w:pPr>
    </w:p>
    <w:p w14:paraId="6895504E" w14:textId="2ED8DFFC" w:rsidR="009B11D9" w:rsidRPr="00A907FA" w:rsidRDefault="009B11D9" w:rsidP="000F393B">
      <w:pPr>
        <w:numPr>
          <w:ilvl w:val="1"/>
          <w:numId w:val="9"/>
        </w:numPr>
        <w:spacing w:after="0" w:line="240" w:lineRule="auto"/>
        <w:contextualSpacing/>
        <w:rPr>
          <w:rFonts w:ascii="Garamond" w:hAnsi="Garamond" w:cs="Times New Roman"/>
          <w:kern w:val="0"/>
          <w:sz w:val="24"/>
          <w:szCs w:val="24"/>
          <w14:ligatures w14:val="none"/>
        </w:rPr>
      </w:pPr>
      <w:r w:rsidRPr="00A907FA">
        <w:rPr>
          <w:rFonts w:ascii="Garamond" w:hAnsi="Garamond" w:cs="Times New Roman"/>
          <w:kern w:val="0"/>
          <w:sz w:val="24"/>
          <w:szCs w:val="24"/>
          <w14:ligatures w14:val="none"/>
        </w:rPr>
        <w:t>Piedāvājuma cenā jāiekļauj visas izmaksas, kas saistītas ar tehniskajai specifikācijai atbilstošo granulu piegādi Objektā.</w:t>
      </w:r>
    </w:p>
    <w:p w14:paraId="4336AC3C" w14:textId="77777777" w:rsidR="009B11D9" w:rsidRPr="00A907FA" w:rsidRDefault="009B11D9" w:rsidP="009B11D9">
      <w:pPr>
        <w:spacing w:after="0" w:line="240" w:lineRule="auto"/>
        <w:jc w:val="both"/>
        <w:rPr>
          <w:rFonts w:ascii="Garamond" w:eastAsia="Times New Roman" w:hAnsi="Garamond" w:cs="Times New Roman"/>
          <w:kern w:val="0"/>
          <w:sz w:val="24"/>
          <w:szCs w:val="24"/>
          <w:lang w:eastAsia="en-GB"/>
          <w14:ligatures w14:val="none"/>
        </w:rPr>
      </w:pPr>
    </w:p>
    <w:p w14:paraId="237A42DB" w14:textId="77777777" w:rsidR="009B11D9" w:rsidRPr="00A907FA" w:rsidRDefault="009B11D9" w:rsidP="009B11D9">
      <w:pPr>
        <w:spacing w:after="0" w:line="360" w:lineRule="auto"/>
        <w:jc w:val="both"/>
        <w:rPr>
          <w:rFonts w:ascii="Garamond" w:eastAsia="Times New Roman" w:hAnsi="Garamond" w:cs="Times New Roman"/>
          <w:kern w:val="0"/>
          <w:sz w:val="24"/>
          <w:szCs w:val="24"/>
          <w:lang w:eastAsia="en-GB"/>
          <w14:ligatures w14:val="none"/>
        </w:rPr>
      </w:pPr>
      <w:r w:rsidRPr="00A907FA">
        <w:rPr>
          <w:rFonts w:ascii="Garamond" w:eastAsia="Times New Roman" w:hAnsi="Garamond" w:cs="Times New Roman"/>
          <w:kern w:val="0"/>
          <w:sz w:val="24"/>
          <w:szCs w:val="24"/>
          <w:lang w:eastAsia="en-GB"/>
          <w14:ligatures w14:val="none"/>
        </w:rPr>
        <w:t>Apliecinu, ka ar Tehniskās specifikācijas nosacījumiem iepazinos un piekrītu to izpildei.</w:t>
      </w:r>
    </w:p>
    <w:p w14:paraId="246382DC" w14:textId="77777777" w:rsidR="009B11D9" w:rsidRPr="00A907FA" w:rsidRDefault="009B11D9" w:rsidP="009B11D9">
      <w:pPr>
        <w:spacing w:after="0" w:line="360" w:lineRule="auto"/>
        <w:jc w:val="both"/>
        <w:rPr>
          <w:rFonts w:ascii="Garamond" w:eastAsia="Times New Roman" w:hAnsi="Garamond" w:cs="Times New Roman"/>
          <w:kern w:val="0"/>
          <w:sz w:val="24"/>
          <w:szCs w:val="24"/>
          <w:lang w:eastAsia="en-GB"/>
          <w14:ligatures w14:val="none"/>
        </w:rPr>
      </w:pPr>
      <w:r w:rsidRPr="00A907FA">
        <w:rPr>
          <w:rFonts w:ascii="Garamond" w:eastAsia="Times New Roman" w:hAnsi="Garamond" w:cs="Times New Roman"/>
          <w:kern w:val="0"/>
          <w:sz w:val="24"/>
          <w:szCs w:val="24"/>
          <w:lang w:eastAsia="en-GB"/>
          <w14:ligatures w14:val="none"/>
        </w:rPr>
        <w:t>Datums: ____________</w:t>
      </w:r>
    </w:p>
    <w:p w14:paraId="189FE759" w14:textId="77777777" w:rsidR="009B11D9" w:rsidRPr="00A907FA" w:rsidRDefault="009B11D9" w:rsidP="009B11D9">
      <w:pPr>
        <w:spacing w:after="0" w:line="360" w:lineRule="auto"/>
        <w:jc w:val="both"/>
        <w:rPr>
          <w:rFonts w:ascii="Garamond" w:eastAsia="Times New Roman" w:hAnsi="Garamond" w:cs="Times New Roman"/>
          <w:kern w:val="0"/>
          <w:sz w:val="24"/>
          <w:szCs w:val="24"/>
          <w:lang w:eastAsia="en-GB"/>
          <w14:ligatures w14:val="none"/>
        </w:rPr>
      </w:pPr>
      <w:r w:rsidRPr="00A907FA">
        <w:rPr>
          <w:rFonts w:ascii="Garamond" w:eastAsia="Times New Roman" w:hAnsi="Garamond" w:cs="Times New Roman"/>
          <w:kern w:val="0"/>
          <w:sz w:val="24"/>
          <w:szCs w:val="24"/>
          <w:lang w:eastAsia="en-GB"/>
          <w14:ligatures w14:val="none"/>
        </w:rPr>
        <w:t>________________________________________________________</w:t>
      </w:r>
    </w:p>
    <w:p w14:paraId="497B085D" w14:textId="77777777" w:rsidR="009B11D9" w:rsidRPr="003F746F" w:rsidRDefault="009B11D9" w:rsidP="003F746F">
      <w:pPr>
        <w:spacing w:after="0" w:line="360" w:lineRule="auto"/>
        <w:ind w:left="720" w:firstLine="720"/>
        <w:jc w:val="both"/>
        <w:rPr>
          <w:rFonts w:ascii="Garamond" w:eastAsia="Times New Roman" w:hAnsi="Garamond" w:cs="Times New Roman"/>
          <w:kern w:val="0"/>
          <w:lang w:eastAsia="en-GB"/>
          <w14:ligatures w14:val="none"/>
        </w:rPr>
      </w:pPr>
      <w:r w:rsidRPr="00A907FA">
        <w:rPr>
          <w:rFonts w:ascii="Garamond" w:eastAsia="Times New Roman" w:hAnsi="Garamond" w:cs="Times New Roman"/>
          <w:kern w:val="0"/>
          <w:lang w:eastAsia="en-GB"/>
          <w14:ligatures w14:val="none"/>
        </w:rPr>
        <w:t>Piegādātāja pārstāvja vārds, uzvārds, paraksts</w:t>
      </w:r>
    </w:p>
    <w:p w14:paraId="6B59F213" w14:textId="0093FE28" w:rsidR="009B11D9" w:rsidRPr="009B11D9" w:rsidRDefault="009B11D9" w:rsidP="009B11D9">
      <w:pPr>
        <w:spacing w:after="0" w:line="360" w:lineRule="auto"/>
        <w:ind w:left="1440" w:firstLine="720"/>
        <w:jc w:val="right"/>
        <w:rPr>
          <w:rFonts w:ascii="Garamond" w:eastAsia="Times New Roman" w:hAnsi="Garamond" w:cs="Times New Roman"/>
          <w:b/>
          <w:bCs/>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lastRenderedPageBreak/>
        <w:t xml:space="preserve">Cenu aptaujas nolikuma </w:t>
      </w:r>
      <w:r w:rsidRPr="009B11D9">
        <w:rPr>
          <w:rFonts w:ascii="Garamond" w:eastAsia="Times New Roman" w:hAnsi="Garamond" w:cs="Times New Roman"/>
          <w:b/>
          <w:bCs/>
          <w:kern w:val="0"/>
          <w:sz w:val="24"/>
          <w:szCs w:val="24"/>
          <w:lang w:eastAsia="en-GB"/>
          <w14:ligatures w14:val="none"/>
        </w:rPr>
        <w:t>pielikums Nr.2</w:t>
      </w:r>
    </w:p>
    <w:p w14:paraId="74A8B95C" w14:textId="77777777" w:rsidR="009B11D9" w:rsidRPr="009B11D9" w:rsidRDefault="009B11D9" w:rsidP="009B11D9">
      <w:pPr>
        <w:spacing w:after="0" w:line="240" w:lineRule="auto"/>
        <w:jc w:val="center"/>
        <w:rPr>
          <w:rFonts w:ascii="Garamond" w:eastAsia="Times New Roman" w:hAnsi="Garamond" w:cs="Times New Roman"/>
          <w:b/>
          <w:bCs/>
          <w:kern w:val="0"/>
          <w:sz w:val="24"/>
          <w:szCs w:val="24"/>
          <w:lang w:eastAsia="en-GB"/>
          <w14:ligatures w14:val="none"/>
        </w:rPr>
      </w:pPr>
      <w:r w:rsidRPr="009B11D9">
        <w:rPr>
          <w:rFonts w:ascii="Garamond" w:eastAsia="Times New Roman" w:hAnsi="Garamond" w:cs="Times New Roman"/>
          <w:b/>
          <w:bCs/>
          <w:kern w:val="0"/>
          <w:sz w:val="24"/>
          <w:szCs w:val="24"/>
          <w:lang w:eastAsia="en-GB"/>
          <w14:ligatures w14:val="none"/>
        </w:rPr>
        <w:t>Piegādātāja pieteikums piedāvājuma iesniegšanai cenu aptaujā</w:t>
      </w:r>
    </w:p>
    <w:p w14:paraId="07DC055F" w14:textId="498538F4" w:rsidR="009B11D9" w:rsidRPr="009B11D9" w:rsidRDefault="009B11D9" w:rsidP="009B11D9">
      <w:pPr>
        <w:autoSpaceDE w:val="0"/>
        <w:autoSpaceDN w:val="0"/>
        <w:adjustRightInd w:val="0"/>
        <w:spacing w:after="0" w:line="240" w:lineRule="auto"/>
        <w:jc w:val="center"/>
        <w:rPr>
          <w:rFonts w:ascii="Garamond" w:eastAsia="Times New Roman" w:hAnsi="Garamond" w:cs="Times New Roman"/>
          <w:color w:val="000000"/>
          <w:kern w:val="0"/>
          <w:sz w:val="24"/>
          <w:szCs w:val="24"/>
          <w:lang w:eastAsia="en-GB"/>
          <w14:ligatures w14:val="none"/>
        </w:rPr>
      </w:pPr>
      <w:bookmarkStart w:id="2" w:name="_Hlk121388524"/>
      <w:r w:rsidRPr="009B11D9">
        <w:rPr>
          <w:rFonts w:ascii="Garamond" w:eastAsia="Times New Roman" w:hAnsi="Garamond" w:cs="Times New Roman"/>
          <w:color w:val="000000"/>
          <w:kern w:val="0"/>
          <w:sz w:val="24"/>
          <w:szCs w:val="24"/>
          <w:lang w:eastAsia="en-GB"/>
          <w14:ligatures w14:val="none"/>
        </w:rPr>
        <w:t>“Kokskaidu granulu piegāde SIA “Madonas Siltums” saimnieciskās darbības nodrošināšanai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./202</w:t>
      </w:r>
      <w:r w:rsidR="004F67CA">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.gada apkures sezonai” Nr. 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B119F7">
        <w:rPr>
          <w:rFonts w:ascii="Garamond" w:eastAsia="Times New Roman" w:hAnsi="Garamond" w:cs="Times New Roman"/>
          <w:color w:val="000000"/>
          <w:kern w:val="0"/>
          <w:sz w:val="24"/>
          <w:szCs w:val="24"/>
          <w:lang w:eastAsia="en-GB"/>
          <w14:ligatures w14:val="none"/>
        </w:rPr>
        <w:t>11</w:t>
      </w:r>
      <w:r w:rsidR="00031360">
        <w:rPr>
          <w:rFonts w:ascii="Garamond" w:eastAsia="Times New Roman" w:hAnsi="Garamond" w:cs="Times New Roman"/>
          <w:color w:val="000000"/>
          <w:kern w:val="0"/>
          <w:sz w:val="24"/>
          <w:szCs w:val="24"/>
          <w:lang w:eastAsia="en-GB"/>
          <w14:ligatures w14:val="none"/>
        </w:rPr>
        <w:t xml:space="preserve"> </w:t>
      </w:r>
      <w:r w:rsidRPr="009B11D9">
        <w:rPr>
          <w:rFonts w:ascii="Garamond" w:eastAsia="Times New Roman" w:hAnsi="Garamond" w:cs="Times New Roman"/>
          <w:color w:val="000000"/>
          <w:kern w:val="0"/>
          <w:sz w:val="24"/>
          <w:szCs w:val="24"/>
          <w:lang w:eastAsia="en-GB"/>
          <w14:ligatures w14:val="none"/>
        </w:rPr>
        <w:t>CA</w:t>
      </w:r>
    </w:p>
    <w:p w14:paraId="1EC6C63C" w14:textId="70A2EEE5" w:rsidR="009B11D9" w:rsidRDefault="009B11D9" w:rsidP="009B11D9">
      <w:pPr>
        <w:autoSpaceDE w:val="0"/>
        <w:autoSpaceDN w:val="0"/>
        <w:adjustRightInd w:val="0"/>
        <w:spacing w:after="0" w:line="240" w:lineRule="auto"/>
        <w:jc w:val="center"/>
        <w:rPr>
          <w:rFonts w:ascii="Garamond" w:eastAsia="Times New Roman" w:hAnsi="Garamond" w:cs="Times New Roman"/>
          <w:color w:val="000000"/>
          <w:kern w:val="0"/>
          <w:sz w:val="24"/>
          <w:szCs w:val="24"/>
          <w:lang w:eastAsia="en-GB"/>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3"/>
        <w:gridCol w:w="1710"/>
        <w:gridCol w:w="270"/>
        <w:gridCol w:w="4833"/>
      </w:tblGrid>
      <w:tr w:rsidR="009B11D9" w:rsidRPr="009B11D9" w14:paraId="5160D0DD" w14:textId="77777777">
        <w:trPr>
          <w:cantSplit/>
          <w:trHeight w:val="239"/>
        </w:trPr>
        <w:tc>
          <w:tcPr>
            <w:tcW w:w="9356" w:type="dxa"/>
            <w:gridSpan w:val="4"/>
            <w:shd w:val="clear" w:color="auto" w:fill="F3F3F3"/>
          </w:tcPr>
          <w:bookmarkEnd w:id="2"/>
          <w:p w14:paraId="4AAFB287" w14:textId="77777777" w:rsidR="009B11D9" w:rsidRPr="009B11D9" w:rsidRDefault="009B11D9" w:rsidP="009B11D9">
            <w:pPr>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Ziņas par Piegādātāju</w:t>
            </w:r>
          </w:p>
        </w:tc>
      </w:tr>
      <w:tr w:rsidR="009B11D9" w:rsidRPr="009B11D9" w14:paraId="0602B6AF" w14:textId="77777777">
        <w:trPr>
          <w:cantSplit/>
          <w:trHeight w:val="278"/>
        </w:trPr>
        <w:tc>
          <w:tcPr>
            <w:tcW w:w="4523" w:type="dxa"/>
            <w:gridSpan w:val="3"/>
          </w:tcPr>
          <w:p w14:paraId="0A3996BD"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Nosaukums:</w:t>
            </w:r>
          </w:p>
        </w:tc>
        <w:tc>
          <w:tcPr>
            <w:tcW w:w="4833" w:type="dxa"/>
          </w:tcPr>
          <w:p w14:paraId="5E588C14"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603B7162" w14:textId="77777777">
        <w:trPr>
          <w:cantSplit/>
          <w:trHeight w:val="242"/>
        </w:trPr>
        <w:tc>
          <w:tcPr>
            <w:tcW w:w="4523" w:type="dxa"/>
            <w:gridSpan w:val="3"/>
          </w:tcPr>
          <w:p w14:paraId="3126FBC4" w14:textId="77777777" w:rsidR="009B11D9" w:rsidRPr="009B11D9" w:rsidRDefault="009B11D9" w:rsidP="009B11D9">
            <w:pPr>
              <w:spacing w:after="0" w:line="240" w:lineRule="auto"/>
              <w:rPr>
                <w:rFonts w:ascii="Garamond" w:eastAsia="Times New Roman" w:hAnsi="Garamond" w:cs="Times New Roman"/>
                <w:bCs/>
                <w:kern w:val="0"/>
                <w:sz w:val="24"/>
                <w:szCs w:val="24"/>
                <w:lang w:eastAsia="en-GB"/>
                <w14:ligatures w14:val="none"/>
              </w:rPr>
            </w:pPr>
            <w:r w:rsidRPr="009B11D9">
              <w:rPr>
                <w:rFonts w:ascii="Garamond" w:eastAsia="Times New Roman" w:hAnsi="Garamond" w:cs="Times New Roman"/>
                <w:bCs/>
                <w:kern w:val="0"/>
                <w:sz w:val="24"/>
                <w:szCs w:val="24"/>
                <w:lang w:eastAsia="en-GB"/>
                <w14:ligatures w14:val="none"/>
              </w:rPr>
              <w:t xml:space="preserve">UR piešķirtais </w:t>
            </w:r>
            <w:proofErr w:type="spellStart"/>
            <w:r w:rsidRPr="009B11D9">
              <w:rPr>
                <w:rFonts w:ascii="Garamond" w:eastAsia="Times New Roman" w:hAnsi="Garamond" w:cs="Times New Roman"/>
                <w:bCs/>
                <w:kern w:val="0"/>
                <w:sz w:val="24"/>
                <w:szCs w:val="24"/>
                <w:lang w:eastAsia="en-GB"/>
                <w14:ligatures w14:val="none"/>
              </w:rPr>
              <w:t>reģ.Nr</w:t>
            </w:r>
            <w:proofErr w:type="spellEnd"/>
            <w:r w:rsidRPr="009B11D9">
              <w:rPr>
                <w:rFonts w:ascii="Garamond" w:eastAsia="Times New Roman" w:hAnsi="Garamond" w:cs="Times New Roman"/>
                <w:bCs/>
                <w:kern w:val="0"/>
                <w:sz w:val="24"/>
                <w:szCs w:val="24"/>
                <w:lang w:eastAsia="en-GB"/>
                <w14:ligatures w14:val="none"/>
              </w:rPr>
              <w:t>.:</w:t>
            </w:r>
          </w:p>
        </w:tc>
        <w:tc>
          <w:tcPr>
            <w:tcW w:w="4833" w:type="dxa"/>
          </w:tcPr>
          <w:p w14:paraId="3F955DC7"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28F76B21" w14:textId="77777777">
        <w:trPr>
          <w:cantSplit/>
          <w:trHeight w:val="226"/>
        </w:trPr>
        <w:tc>
          <w:tcPr>
            <w:tcW w:w="4523" w:type="dxa"/>
            <w:gridSpan w:val="3"/>
          </w:tcPr>
          <w:p w14:paraId="6379B17D"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Juridiskā adrese:</w:t>
            </w:r>
          </w:p>
        </w:tc>
        <w:tc>
          <w:tcPr>
            <w:tcW w:w="4833" w:type="dxa"/>
          </w:tcPr>
          <w:p w14:paraId="4E9AF009"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496990D8" w14:textId="77777777">
        <w:trPr>
          <w:cantSplit/>
          <w:trHeight w:val="226"/>
        </w:trPr>
        <w:tc>
          <w:tcPr>
            <w:tcW w:w="4523" w:type="dxa"/>
            <w:gridSpan w:val="3"/>
          </w:tcPr>
          <w:p w14:paraId="36D58D02"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Tālrunis:</w:t>
            </w:r>
          </w:p>
        </w:tc>
        <w:tc>
          <w:tcPr>
            <w:tcW w:w="4833" w:type="dxa"/>
          </w:tcPr>
          <w:p w14:paraId="398F4C29"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6BBAC694" w14:textId="77777777">
        <w:trPr>
          <w:cantSplit/>
          <w:trHeight w:val="226"/>
        </w:trPr>
        <w:tc>
          <w:tcPr>
            <w:tcW w:w="4523" w:type="dxa"/>
            <w:gridSpan w:val="3"/>
          </w:tcPr>
          <w:p w14:paraId="71E68109"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E-pasta adrese:</w:t>
            </w:r>
          </w:p>
        </w:tc>
        <w:tc>
          <w:tcPr>
            <w:tcW w:w="4833" w:type="dxa"/>
          </w:tcPr>
          <w:p w14:paraId="32F13CEB"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6521207E" w14:textId="77777777">
        <w:trPr>
          <w:cantSplit/>
          <w:trHeight w:val="226"/>
        </w:trPr>
        <w:tc>
          <w:tcPr>
            <w:tcW w:w="4523" w:type="dxa"/>
            <w:gridSpan w:val="3"/>
          </w:tcPr>
          <w:p w14:paraId="77611958"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Piegādātājs atbilst mazā vai vidējā uzņēmuma statusam*</w:t>
            </w:r>
          </w:p>
        </w:tc>
        <w:tc>
          <w:tcPr>
            <w:tcW w:w="4833" w:type="dxa"/>
          </w:tcPr>
          <w:p w14:paraId="63162F4A"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6A25E424" w14:textId="77777777">
        <w:trPr>
          <w:cantSplit/>
          <w:trHeight w:val="226"/>
        </w:trPr>
        <w:tc>
          <w:tcPr>
            <w:tcW w:w="9356" w:type="dxa"/>
            <w:gridSpan w:val="4"/>
            <w:shd w:val="clear" w:color="auto" w:fill="F3F3F3"/>
          </w:tcPr>
          <w:p w14:paraId="42E87038" w14:textId="77777777" w:rsidR="009B11D9" w:rsidRPr="009B11D9" w:rsidRDefault="009B11D9" w:rsidP="009B11D9">
            <w:pPr>
              <w:tabs>
                <w:tab w:val="num" w:pos="1296"/>
              </w:tabs>
              <w:spacing w:after="0" w:line="240" w:lineRule="auto"/>
              <w:ind w:left="1296" w:hanging="1296"/>
              <w:outlineLvl w:val="6"/>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Finanšu rekvizīti</w:t>
            </w:r>
          </w:p>
        </w:tc>
      </w:tr>
      <w:tr w:rsidR="009B11D9" w:rsidRPr="009B11D9" w14:paraId="55CA9F59" w14:textId="77777777">
        <w:trPr>
          <w:cantSplit/>
          <w:trHeight w:val="226"/>
        </w:trPr>
        <w:tc>
          <w:tcPr>
            <w:tcW w:w="2543" w:type="dxa"/>
          </w:tcPr>
          <w:p w14:paraId="4AAE2413"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Bankas nosaukums:</w:t>
            </w:r>
          </w:p>
        </w:tc>
        <w:tc>
          <w:tcPr>
            <w:tcW w:w="6813" w:type="dxa"/>
            <w:gridSpan w:val="3"/>
          </w:tcPr>
          <w:p w14:paraId="15AAD56E"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209BE624" w14:textId="77777777">
        <w:trPr>
          <w:cantSplit/>
          <w:trHeight w:val="226"/>
        </w:trPr>
        <w:tc>
          <w:tcPr>
            <w:tcW w:w="2543" w:type="dxa"/>
          </w:tcPr>
          <w:p w14:paraId="594FF09F" w14:textId="77777777" w:rsidR="009B11D9" w:rsidRPr="009B11D9" w:rsidRDefault="009B11D9" w:rsidP="009B11D9">
            <w:pPr>
              <w:spacing w:after="0" w:line="240" w:lineRule="auto"/>
              <w:ind w:right="-52"/>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Bankas kods:</w:t>
            </w:r>
          </w:p>
        </w:tc>
        <w:tc>
          <w:tcPr>
            <w:tcW w:w="6813" w:type="dxa"/>
            <w:gridSpan w:val="3"/>
          </w:tcPr>
          <w:p w14:paraId="6ACEF50D"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078DEBD1" w14:textId="77777777">
        <w:trPr>
          <w:cantSplit/>
          <w:trHeight w:val="226"/>
        </w:trPr>
        <w:tc>
          <w:tcPr>
            <w:tcW w:w="2543" w:type="dxa"/>
          </w:tcPr>
          <w:p w14:paraId="17D8B4A5"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Konta numurs:</w:t>
            </w:r>
          </w:p>
        </w:tc>
        <w:tc>
          <w:tcPr>
            <w:tcW w:w="6813" w:type="dxa"/>
            <w:gridSpan w:val="3"/>
          </w:tcPr>
          <w:p w14:paraId="6F96CEF1"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0A1873DF" w14:textId="77777777">
        <w:trPr>
          <w:cantSplit/>
          <w:trHeight w:val="239"/>
        </w:trPr>
        <w:tc>
          <w:tcPr>
            <w:tcW w:w="9356" w:type="dxa"/>
            <w:gridSpan w:val="4"/>
            <w:shd w:val="clear" w:color="auto" w:fill="F3F3F3"/>
          </w:tcPr>
          <w:p w14:paraId="6A9C5291" w14:textId="77777777" w:rsidR="009B11D9" w:rsidRPr="009B11D9" w:rsidRDefault="009B11D9" w:rsidP="009B11D9">
            <w:pPr>
              <w:spacing w:after="0" w:line="240" w:lineRule="auto"/>
              <w:outlineLvl w:val="6"/>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Ziņas par piegādātāja pārstāvjiem</w:t>
            </w:r>
          </w:p>
        </w:tc>
      </w:tr>
      <w:tr w:rsidR="009B11D9" w:rsidRPr="009B11D9" w14:paraId="7FD058A0" w14:textId="77777777">
        <w:trPr>
          <w:cantSplit/>
          <w:trHeight w:val="226"/>
        </w:trPr>
        <w:tc>
          <w:tcPr>
            <w:tcW w:w="4253" w:type="dxa"/>
            <w:gridSpan w:val="2"/>
          </w:tcPr>
          <w:p w14:paraId="6721FAC4"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Kontaktpersona cenu aptaujas procesā:</w:t>
            </w:r>
          </w:p>
          <w:p w14:paraId="1D9E195B"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Vārds, uzvārds, tālrunis, e-pasts</w:t>
            </w:r>
          </w:p>
        </w:tc>
        <w:tc>
          <w:tcPr>
            <w:tcW w:w="5103" w:type="dxa"/>
            <w:gridSpan w:val="2"/>
          </w:tcPr>
          <w:p w14:paraId="553F7DF7"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29910D44" w14:textId="77777777">
        <w:trPr>
          <w:cantSplit/>
          <w:trHeight w:val="226"/>
        </w:trPr>
        <w:tc>
          <w:tcPr>
            <w:tcW w:w="4253" w:type="dxa"/>
            <w:gridSpan w:val="2"/>
          </w:tcPr>
          <w:p w14:paraId="76E4E18A"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Iepirkuma līguma parakstītājs: vārds, uzvārds, amats</w:t>
            </w:r>
          </w:p>
        </w:tc>
        <w:tc>
          <w:tcPr>
            <w:tcW w:w="5103" w:type="dxa"/>
            <w:gridSpan w:val="2"/>
          </w:tcPr>
          <w:p w14:paraId="45AD6F3B"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r w:rsidR="009B11D9" w:rsidRPr="009B11D9" w14:paraId="4AD0994D" w14:textId="77777777">
        <w:trPr>
          <w:cantSplit/>
          <w:trHeight w:val="226"/>
        </w:trPr>
        <w:tc>
          <w:tcPr>
            <w:tcW w:w="4253" w:type="dxa"/>
            <w:gridSpan w:val="2"/>
          </w:tcPr>
          <w:p w14:paraId="3CB6B395"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Kontaktpersona piegādes līguma izpildes laikā: vārds, uzvārds, amats, tālruņa numurs, e-pasts</w:t>
            </w:r>
          </w:p>
        </w:tc>
        <w:tc>
          <w:tcPr>
            <w:tcW w:w="5103" w:type="dxa"/>
            <w:gridSpan w:val="2"/>
          </w:tcPr>
          <w:p w14:paraId="481438B7"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tc>
      </w:tr>
    </w:tbl>
    <w:p w14:paraId="3F95EA20" w14:textId="77777777" w:rsidR="009B11D9" w:rsidRPr="009B11D9" w:rsidRDefault="009B11D9" w:rsidP="009B11D9">
      <w:pPr>
        <w:spacing w:after="0" w:line="240" w:lineRule="auto"/>
        <w:jc w:val="both"/>
        <w:rPr>
          <w:rFonts w:ascii="Garamond" w:eastAsia="Times New Roman" w:hAnsi="Garamond" w:cs="Times New Roman"/>
          <w:i/>
          <w:kern w:val="0"/>
          <w:sz w:val="24"/>
          <w:szCs w:val="24"/>
          <w:lang w:eastAsia="en-GB"/>
          <w14:ligatures w14:val="none"/>
        </w:rPr>
      </w:pPr>
      <w:r w:rsidRPr="009B11D9">
        <w:rPr>
          <w:rFonts w:ascii="Garamond" w:eastAsia="Times New Roman" w:hAnsi="Garamond" w:cs="Times New Roman"/>
          <w:i/>
          <w:kern w:val="0"/>
          <w:sz w:val="24"/>
          <w:szCs w:val="24"/>
          <w:lang w:eastAsia="en-GB"/>
          <w14:ligatures w14:val="none"/>
        </w:rPr>
        <w:t>*Mazais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p w14:paraId="7543AE94"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Ar šī pieteikuma iesniegšanu Piegādātājs:</w:t>
      </w:r>
    </w:p>
    <w:p w14:paraId="408D659E" w14:textId="5CB0064E"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piesakās piedalīties cenu aptaujā par </w:t>
      </w:r>
      <w:proofErr w:type="spellStart"/>
      <w:r w:rsidRPr="009B11D9">
        <w:rPr>
          <w:rFonts w:ascii="Garamond" w:eastAsia="Times New Roman" w:hAnsi="Garamond" w:cs="Times New Roman"/>
          <w:kern w:val="0"/>
          <w:sz w:val="24"/>
          <w:szCs w:val="24"/>
          <w:lang w:eastAsia="en-GB"/>
          <w14:ligatures w14:val="none"/>
        </w:rPr>
        <w:t>kokskaidu</w:t>
      </w:r>
      <w:proofErr w:type="spellEnd"/>
      <w:r w:rsidRPr="009B11D9">
        <w:rPr>
          <w:rFonts w:ascii="Garamond" w:eastAsia="Times New Roman" w:hAnsi="Garamond" w:cs="Times New Roman"/>
          <w:kern w:val="0"/>
          <w:sz w:val="24"/>
          <w:szCs w:val="24"/>
          <w:lang w:eastAsia="en-GB"/>
          <w14:ligatures w14:val="none"/>
        </w:rPr>
        <w:t xml:space="preserve"> </w:t>
      </w:r>
      <w:proofErr w:type="spellStart"/>
      <w:r w:rsidRPr="009B11D9">
        <w:rPr>
          <w:rFonts w:ascii="Garamond" w:eastAsia="Times New Roman" w:hAnsi="Garamond" w:cs="Times New Roman"/>
          <w:kern w:val="0"/>
          <w:sz w:val="24"/>
          <w:szCs w:val="24"/>
          <w:lang w:eastAsia="en-GB"/>
          <w14:ligatures w14:val="none"/>
        </w:rPr>
        <w:t>granuli</w:t>
      </w:r>
      <w:proofErr w:type="spellEnd"/>
      <w:r w:rsidRPr="009B11D9">
        <w:rPr>
          <w:rFonts w:ascii="Garamond" w:eastAsia="Times New Roman" w:hAnsi="Garamond" w:cs="Times New Roman"/>
          <w:kern w:val="0"/>
          <w:sz w:val="24"/>
          <w:szCs w:val="24"/>
          <w:lang w:eastAsia="en-GB"/>
          <w14:ligatures w14:val="none"/>
        </w:rPr>
        <w:t xml:space="preserve"> piegādi SIA “Madonas Siltums” vajadzībām 202</w:t>
      </w:r>
      <w:r w:rsidR="004F67CA">
        <w:rPr>
          <w:rFonts w:ascii="Garamond" w:eastAsia="Times New Roman" w:hAnsi="Garamond" w:cs="Times New Roman"/>
          <w:kern w:val="0"/>
          <w:sz w:val="24"/>
          <w:szCs w:val="24"/>
          <w:lang w:eastAsia="en-GB"/>
          <w14:ligatures w14:val="none"/>
        </w:rPr>
        <w:t>6</w:t>
      </w:r>
      <w:r w:rsidRPr="009B11D9">
        <w:rPr>
          <w:rFonts w:ascii="Garamond" w:eastAsia="Times New Roman" w:hAnsi="Garamond" w:cs="Times New Roman"/>
          <w:kern w:val="0"/>
          <w:sz w:val="24"/>
          <w:szCs w:val="24"/>
          <w:lang w:eastAsia="en-GB"/>
          <w14:ligatures w14:val="none"/>
        </w:rPr>
        <w:t>./202</w:t>
      </w:r>
      <w:r w:rsidR="004F67CA">
        <w:rPr>
          <w:rFonts w:ascii="Garamond" w:eastAsia="Times New Roman" w:hAnsi="Garamond" w:cs="Times New Roman"/>
          <w:kern w:val="0"/>
          <w:sz w:val="24"/>
          <w:szCs w:val="24"/>
          <w:lang w:eastAsia="en-GB"/>
          <w14:ligatures w14:val="none"/>
        </w:rPr>
        <w:t>7</w:t>
      </w:r>
      <w:r w:rsidRPr="009B11D9">
        <w:rPr>
          <w:rFonts w:ascii="Garamond" w:eastAsia="Times New Roman" w:hAnsi="Garamond" w:cs="Times New Roman"/>
          <w:kern w:val="0"/>
          <w:sz w:val="24"/>
          <w:szCs w:val="24"/>
          <w:lang w:eastAsia="en-GB"/>
          <w14:ligatures w14:val="none"/>
        </w:rPr>
        <w:t xml:space="preserve">.gada apkures sezonā. Iepirkuma identifikācijas nr. </w:t>
      </w:r>
      <w:r w:rsidRPr="009B11D9">
        <w:rPr>
          <w:rFonts w:ascii="Garamond" w:eastAsia="Times New Roman" w:hAnsi="Garamond" w:cs="Times New Roman"/>
          <w:color w:val="000000"/>
          <w:kern w:val="0"/>
          <w:sz w:val="24"/>
          <w:szCs w:val="24"/>
          <w:lang w:eastAsia="en-GB"/>
          <w14:ligatures w14:val="none"/>
        </w:rPr>
        <w:t>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B119F7">
        <w:rPr>
          <w:rFonts w:ascii="Garamond" w:eastAsia="Times New Roman" w:hAnsi="Garamond" w:cs="Times New Roman"/>
          <w:color w:val="000000"/>
          <w:kern w:val="0"/>
          <w:sz w:val="24"/>
          <w:szCs w:val="24"/>
          <w:lang w:eastAsia="en-GB"/>
          <w14:ligatures w14:val="none"/>
        </w:rPr>
        <w:t>11</w:t>
      </w:r>
      <w:r w:rsidRPr="009B11D9">
        <w:rPr>
          <w:rFonts w:ascii="Garamond" w:eastAsia="Times New Roman" w:hAnsi="Garamond" w:cs="Times New Roman"/>
          <w:color w:val="000000"/>
          <w:kern w:val="0"/>
          <w:sz w:val="24"/>
          <w:szCs w:val="24"/>
          <w:lang w:eastAsia="en-GB"/>
          <w14:ligatures w14:val="none"/>
        </w:rPr>
        <w:t xml:space="preserve"> CA</w:t>
      </w:r>
      <w:r w:rsidRPr="009B11D9">
        <w:rPr>
          <w:rFonts w:ascii="Garamond" w:eastAsia="Times New Roman" w:hAnsi="Garamond" w:cs="Times New Roman"/>
          <w:kern w:val="0"/>
          <w:sz w:val="24"/>
          <w:szCs w:val="24"/>
          <w:lang w:eastAsia="en-GB"/>
          <w14:ligatures w14:val="none"/>
        </w:rPr>
        <w:t xml:space="preserve">. </w:t>
      </w:r>
    </w:p>
    <w:p w14:paraId="0B803000" w14:textId="77777777"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apliecina, ka Piegādātāja piedāvājums ir spēkā 60 dienas no piedāvājuma iesniegšanas brīža;</w:t>
      </w:r>
    </w:p>
    <w:p w14:paraId="4FBE1C0F" w14:textId="77777777"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apliecina, ka piedāvājuma iesniegšanas termiņa pēdējā dienā uz Piegādātāju neattiecas šādi apstākļi: a) pasludināts Piegādātāja maksātnespējas process (izņemot gadījumu, kad maksātnespējas procesā tiek piemērots uz parādnieka maksātspējas atjaunošanu vērsts pasākumu kopums), apturēta tā saimnieciskā darbība vai piegādātājs tiek likvidēts; b) piegādātājam Latvijā vai valstī, kurā tas reģistrēts vai kurā atrodas tā pastāvīgā dzīvesvieta, nav nodokļu parādi, tai skaitā valsts sociālās apdrošināšanas obligāto iemaksu parādi, kas kopsummā kādā no valstīm pārsniedz 150 </w:t>
      </w:r>
      <w:r w:rsidRPr="009B11D9">
        <w:rPr>
          <w:rFonts w:ascii="Garamond" w:eastAsia="Times New Roman" w:hAnsi="Garamond" w:cs="Times New Roman"/>
          <w:i/>
          <w:iCs/>
          <w:kern w:val="0"/>
          <w:sz w:val="24"/>
          <w:szCs w:val="24"/>
          <w:lang w:eastAsia="en-GB"/>
          <w14:ligatures w14:val="none"/>
        </w:rPr>
        <w:t>euro</w:t>
      </w:r>
      <w:r w:rsidRPr="009B11D9">
        <w:rPr>
          <w:rFonts w:ascii="Garamond" w:eastAsia="Times New Roman" w:hAnsi="Garamond" w:cs="Times New Roman"/>
          <w:kern w:val="0"/>
          <w:sz w:val="24"/>
          <w:szCs w:val="24"/>
          <w:lang w:eastAsia="en-GB"/>
          <w14:ligatures w14:val="none"/>
        </w:rPr>
        <w:t>;</w:t>
      </w:r>
    </w:p>
    <w:p w14:paraId="4B473DCC" w14:textId="77777777"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apliecina, ka piedāvājuma cenā ir iekļautas visas izmaksas, kas nepieciešamas un, saistītas ar piegāžu izpildi, tajā skaitā saprātīgi paredzamie finanšu un tehniskie riski;</w:t>
      </w:r>
    </w:p>
    <w:p w14:paraId="071A867E" w14:textId="77777777"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apliecina, ka Piegādātāja rīcībā ir Cenu aptaujas nolikumā minētie nepieciešamie resursi kokskaidu granulu piegāžu nodrošināšanai atbilstoši Cenu aptaujas nolikuma prasībām;</w:t>
      </w:r>
    </w:p>
    <w:p w14:paraId="1FA638E9" w14:textId="77777777"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iepazinies un piekrīt cenu aptaujas nolikumam, piegādes līguma noteikumiem, nosacījumiem un apņemas tos ievērot;</w:t>
      </w:r>
    </w:p>
    <w:p w14:paraId="46E211C5" w14:textId="77777777" w:rsidR="009B11D9" w:rsidRPr="009B11D9" w:rsidRDefault="009B11D9" w:rsidP="000F393B">
      <w:pPr>
        <w:numPr>
          <w:ilvl w:val="0"/>
          <w:numId w:val="6"/>
        </w:num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Piedāvājumā sniegtās ziņas ir patiesas un precīzas.</w:t>
      </w:r>
    </w:p>
    <w:p w14:paraId="69D08536"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bookmarkStart w:id="3" w:name="_Hlk172747434"/>
    </w:p>
    <w:p w14:paraId="7F934FDD"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Datums: ____________ / _____________________________________________________</w:t>
      </w:r>
    </w:p>
    <w:p w14:paraId="516BDD07" w14:textId="77777777" w:rsidR="009B11D9" w:rsidRPr="003F746F" w:rsidRDefault="009B11D9" w:rsidP="009B11D9">
      <w:pPr>
        <w:spacing w:after="120" w:line="360" w:lineRule="auto"/>
        <w:ind w:left="720" w:firstLine="720"/>
        <w:jc w:val="center"/>
        <w:rPr>
          <w:rFonts w:ascii="Garamond" w:eastAsia="Times New Roman" w:hAnsi="Garamond" w:cs="Times New Roman"/>
          <w:kern w:val="0"/>
          <w:lang w:eastAsia="en-GB"/>
          <w14:ligatures w14:val="none"/>
        </w:rPr>
      </w:pPr>
      <w:r w:rsidRPr="003F746F">
        <w:rPr>
          <w:rFonts w:ascii="Garamond" w:eastAsia="Times New Roman" w:hAnsi="Garamond" w:cs="Times New Roman"/>
          <w:kern w:val="0"/>
          <w:lang w:eastAsia="en-GB"/>
          <w14:ligatures w14:val="none"/>
        </w:rPr>
        <w:t>Piegādātāja pārstāvja vārds, uzvārds, paraksts</w:t>
      </w:r>
      <w:bookmarkEnd w:id="3"/>
    </w:p>
    <w:p w14:paraId="320B263E" w14:textId="77777777" w:rsidR="009B11D9" w:rsidRPr="009B11D9" w:rsidRDefault="009B11D9" w:rsidP="009B11D9">
      <w:pPr>
        <w:spacing w:after="0" w:line="360" w:lineRule="auto"/>
        <w:jc w:val="right"/>
        <w:rPr>
          <w:rFonts w:ascii="Garamond" w:eastAsia="Times New Roman" w:hAnsi="Garamond" w:cs="Times New Roman"/>
          <w:b/>
          <w:bCs/>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lastRenderedPageBreak/>
        <w:t xml:space="preserve">Cenu aptaujas nolikuma </w:t>
      </w:r>
      <w:r w:rsidRPr="009B11D9">
        <w:rPr>
          <w:rFonts w:ascii="Garamond" w:eastAsia="Times New Roman" w:hAnsi="Garamond" w:cs="Times New Roman"/>
          <w:b/>
          <w:bCs/>
          <w:kern w:val="0"/>
          <w:sz w:val="24"/>
          <w:szCs w:val="24"/>
          <w:lang w:eastAsia="en-GB"/>
          <w14:ligatures w14:val="none"/>
        </w:rPr>
        <w:t>pielikums Nr.3</w:t>
      </w:r>
    </w:p>
    <w:p w14:paraId="70C6E40C" w14:textId="77777777" w:rsidR="009B11D9" w:rsidRPr="009B11D9" w:rsidRDefault="009B11D9" w:rsidP="009B11D9">
      <w:pPr>
        <w:spacing w:after="0" w:line="240" w:lineRule="auto"/>
        <w:jc w:val="center"/>
        <w:rPr>
          <w:rFonts w:ascii="Garamond" w:eastAsia="Times New Roman" w:hAnsi="Garamond" w:cs="Times New Roman"/>
          <w:b/>
          <w:bCs/>
          <w:kern w:val="0"/>
          <w:sz w:val="24"/>
          <w:szCs w:val="24"/>
          <w:lang w:eastAsia="en-GB"/>
          <w14:ligatures w14:val="none"/>
        </w:rPr>
      </w:pPr>
    </w:p>
    <w:p w14:paraId="1927A429" w14:textId="77777777" w:rsidR="009B11D9" w:rsidRPr="009B11D9" w:rsidRDefault="009B11D9" w:rsidP="009B11D9">
      <w:pPr>
        <w:spacing w:after="0" w:line="240" w:lineRule="auto"/>
        <w:jc w:val="center"/>
        <w:rPr>
          <w:rFonts w:ascii="Garamond" w:eastAsia="Times New Roman" w:hAnsi="Garamond" w:cs="Times New Roman"/>
          <w:b/>
          <w:bCs/>
          <w:kern w:val="0"/>
          <w:sz w:val="24"/>
          <w:szCs w:val="24"/>
          <w:lang w:eastAsia="en-GB"/>
          <w14:ligatures w14:val="none"/>
        </w:rPr>
      </w:pPr>
      <w:r w:rsidRPr="009B11D9">
        <w:rPr>
          <w:rFonts w:ascii="Garamond" w:eastAsia="Times New Roman" w:hAnsi="Garamond" w:cs="Times New Roman"/>
          <w:b/>
          <w:bCs/>
          <w:kern w:val="0"/>
          <w:sz w:val="24"/>
          <w:szCs w:val="24"/>
          <w:lang w:eastAsia="en-GB"/>
          <w14:ligatures w14:val="none"/>
        </w:rPr>
        <w:t>Piegādātāja finanšu piedāvājums</w:t>
      </w:r>
    </w:p>
    <w:p w14:paraId="20D17FDB" w14:textId="239FE378" w:rsidR="009B11D9" w:rsidRPr="009B11D9" w:rsidRDefault="009B11D9" w:rsidP="009B11D9">
      <w:pPr>
        <w:spacing w:after="0" w:line="240" w:lineRule="auto"/>
        <w:jc w:val="center"/>
        <w:rPr>
          <w:rFonts w:ascii="Garamond" w:eastAsia="Times New Roman" w:hAnsi="Garamond" w:cs="Times New Roman"/>
          <w:bCs/>
          <w:kern w:val="0"/>
          <w:sz w:val="24"/>
          <w:szCs w:val="24"/>
          <w:lang w:eastAsia="en-GB"/>
          <w14:ligatures w14:val="none"/>
        </w:rPr>
      </w:pPr>
      <w:r w:rsidRPr="009B11D9">
        <w:rPr>
          <w:rFonts w:ascii="Garamond" w:eastAsia="Times New Roman" w:hAnsi="Garamond" w:cs="Times New Roman"/>
          <w:color w:val="000000"/>
          <w:kern w:val="0"/>
          <w:sz w:val="24"/>
          <w:szCs w:val="24"/>
          <w:lang w:eastAsia="en-GB"/>
          <w14:ligatures w14:val="none"/>
        </w:rPr>
        <w:t>“Kokskaidu granulu piegāde SIA “Madonas Siltums” saimnieciskās darbības nodrošināšanai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./202</w:t>
      </w:r>
      <w:r w:rsidR="004F67CA">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.gada apkures sezonai” Nr. 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B119F7">
        <w:rPr>
          <w:rFonts w:ascii="Garamond" w:eastAsia="Times New Roman" w:hAnsi="Garamond" w:cs="Times New Roman"/>
          <w:color w:val="000000"/>
          <w:kern w:val="0"/>
          <w:sz w:val="24"/>
          <w:szCs w:val="24"/>
          <w:lang w:eastAsia="en-GB"/>
          <w14:ligatures w14:val="none"/>
        </w:rPr>
        <w:t>11</w:t>
      </w:r>
      <w:r w:rsidR="00031360">
        <w:rPr>
          <w:rFonts w:ascii="Garamond" w:eastAsia="Times New Roman" w:hAnsi="Garamond" w:cs="Times New Roman"/>
          <w:color w:val="000000"/>
          <w:kern w:val="0"/>
          <w:sz w:val="24"/>
          <w:szCs w:val="24"/>
          <w:lang w:eastAsia="en-GB"/>
          <w14:ligatures w14:val="none"/>
        </w:rPr>
        <w:t xml:space="preserve"> </w:t>
      </w:r>
      <w:r w:rsidRPr="009B11D9">
        <w:rPr>
          <w:rFonts w:ascii="Garamond" w:eastAsia="Times New Roman" w:hAnsi="Garamond" w:cs="Times New Roman"/>
          <w:color w:val="000000"/>
          <w:kern w:val="0"/>
          <w:sz w:val="24"/>
          <w:szCs w:val="24"/>
          <w:lang w:eastAsia="en-GB"/>
          <w14:ligatures w14:val="none"/>
        </w:rPr>
        <w:t>CA</w:t>
      </w:r>
    </w:p>
    <w:p w14:paraId="2022A890" w14:textId="77777777" w:rsidR="009B11D9" w:rsidRPr="009B11D9" w:rsidRDefault="009B11D9" w:rsidP="009B11D9">
      <w:pPr>
        <w:spacing w:after="0" w:line="360" w:lineRule="auto"/>
        <w:rPr>
          <w:rFonts w:ascii="Garamond" w:eastAsia="Times New Roman" w:hAnsi="Garamond" w:cs="Times New Roman"/>
          <w:kern w:val="0"/>
          <w:sz w:val="24"/>
          <w:szCs w:val="24"/>
          <w:lang w:eastAsia="en-GB"/>
          <w14:ligatures w14:val="none"/>
        </w:rPr>
      </w:pPr>
    </w:p>
    <w:p w14:paraId="6CA95209" w14:textId="77777777" w:rsidR="009B11D9" w:rsidRPr="009B11D9" w:rsidRDefault="009B11D9" w:rsidP="009B11D9">
      <w:pPr>
        <w:spacing w:after="0" w:line="240" w:lineRule="auto"/>
        <w:jc w:val="center"/>
        <w:rPr>
          <w:rFonts w:ascii="Garamond" w:eastAsia="Calibri" w:hAnsi="Garamond" w:cs="Times New Roman"/>
          <w:b/>
          <w:color w:val="000000" w:themeColor="text1"/>
          <w:kern w:val="0"/>
          <w:sz w:val="24"/>
          <w:szCs w:val="24"/>
          <w:lang w:eastAsia="lv-LV"/>
          <w14:ligatures w14:val="none"/>
        </w:rPr>
      </w:pPr>
    </w:p>
    <w:p w14:paraId="36BD062D" w14:textId="6CF877FE" w:rsidR="009B11D9" w:rsidRPr="009B11D9" w:rsidRDefault="009B11D9" w:rsidP="009B11D9">
      <w:pPr>
        <w:spacing w:after="0" w:line="240" w:lineRule="auto"/>
        <w:jc w:val="center"/>
        <w:rPr>
          <w:rFonts w:ascii="Garamond" w:eastAsia="Calibri" w:hAnsi="Garamond" w:cs="Times New Roman"/>
          <w:b/>
          <w:color w:val="000000" w:themeColor="text1"/>
          <w:kern w:val="0"/>
          <w:sz w:val="24"/>
          <w:szCs w:val="24"/>
          <w:lang w:eastAsia="lv-LV"/>
          <w14:ligatures w14:val="none"/>
        </w:rPr>
      </w:pPr>
      <w:r w:rsidRPr="009B11D9">
        <w:rPr>
          <w:rFonts w:ascii="Garamond" w:eastAsia="Calibri" w:hAnsi="Garamond" w:cs="Times New Roman"/>
          <w:b/>
          <w:color w:val="000000" w:themeColor="text1"/>
          <w:kern w:val="0"/>
          <w:sz w:val="24"/>
          <w:szCs w:val="24"/>
          <w:lang w:eastAsia="lv-LV"/>
          <w14:ligatures w14:val="none"/>
        </w:rPr>
        <w:t>___________________________________</w:t>
      </w:r>
      <w:r w:rsidR="00FC3236">
        <w:rPr>
          <w:rFonts w:ascii="Garamond" w:eastAsia="Calibri" w:hAnsi="Garamond" w:cs="Times New Roman"/>
          <w:b/>
          <w:color w:val="000000" w:themeColor="text1"/>
          <w:kern w:val="0"/>
          <w:sz w:val="24"/>
          <w:szCs w:val="24"/>
          <w:lang w:eastAsia="lv-LV"/>
          <w14:ligatures w14:val="none"/>
        </w:rPr>
        <w:t xml:space="preserve"> </w:t>
      </w:r>
      <w:proofErr w:type="spellStart"/>
      <w:r w:rsidRPr="009B11D9">
        <w:rPr>
          <w:rFonts w:ascii="Garamond" w:eastAsia="Calibri" w:hAnsi="Garamond" w:cs="Times New Roman"/>
          <w:b/>
          <w:color w:val="000000" w:themeColor="text1"/>
          <w:kern w:val="0"/>
          <w:sz w:val="24"/>
          <w:szCs w:val="24"/>
          <w:lang w:eastAsia="lv-LV"/>
          <w14:ligatures w14:val="none"/>
        </w:rPr>
        <w:t>Reģ.Nr</w:t>
      </w:r>
      <w:proofErr w:type="spellEnd"/>
      <w:r w:rsidRPr="009B11D9">
        <w:rPr>
          <w:rFonts w:ascii="Garamond" w:eastAsia="Calibri" w:hAnsi="Garamond" w:cs="Times New Roman"/>
          <w:b/>
          <w:color w:val="000000" w:themeColor="text1"/>
          <w:kern w:val="0"/>
          <w:sz w:val="24"/>
          <w:szCs w:val="24"/>
          <w:lang w:eastAsia="lv-LV"/>
          <w14:ligatures w14:val="none"/>
        </w:rPr>
        <w:t>._____________</w:t>
      </w:r>
    </w:p>
    <w:p w14:paraId="0CA2BD33" w14:textId="77777777" w:rsidR="009B11D9" w:rsidRPr="009B11D9" w:rsidRDefault="009B11D9" w:rsidP="009B11D9">
      <w:pPr>
        <w:spacing w:after="0" w:line="240" w:lineRule="auto"/>
        <w:jc w:val="center"/>
        <w:rPr>
          <w:rFonts w:ascii="Garamond" w:eastAsia="Calibri" w:hAnsi="Garamond" w:cs="Times New Roman"/>
          <w:i/>
          <w:color w:val="000000" w:themeColor="text1"/>
          <w:kern w:val="0"/>
          <w:sz w:val="24"/>
          <w:szCs w:val="24"/>
          <w:lang w:eastAsia="lv-LV"/>
          <w14:ligatures w14:val="none"/>
        </w:rPr>
      </w:pPr>
      <w:r w:rsidRPr="009B11D9">
        <w:rPr>
          <w:rFonts w:ascii="Garamond" w:eastAsia="Calibri" w:hAnsi="Garamond" w:cs="Times New Roman"/>
          <w:i/>
          <w:color w:val="000000" w:themeColor="text1"/>
          <w:kern w:val="0"/>
          <w:sz w:val="24"/>
          <w:szCs w:val="24"/>
          <w:lang w:eastAsia="lv-LV"/>
          <w14:ligatures w14:val="none"/>
        </w:rPr>
        <w:t xml:space="preserve">(Piegādātāja nosaukums, </w:t>
      </w:r>
      <w:proofErr w:type="spellStart"/>
      <w:r w:rsidRPr="009B11D9">
        <w:rPr>
          <w:rFonts w:ascii="Garamond" w:eastAsia="Calibri" w:hAnsi="Garamond" w:cs="Times New Roman"/>
          <w:i/>
          <w:color w:val="000000" w:themeColor="text1"/>
          <w:kern w:val="0"/>
          <w:sz w:val="24"/>
          <w:szCs w:val="24"/>
          <w:lang w:eastAsia="lv-LV"/>
          <w14:ligatures w14:val="none"/>
        </w:rPr>
        <w:t>reģ.Nr</w:t>
      </w:r>
      <w:proofErr w:type="spellEnd"/>
      <w:r w:rsidRPr="009B11D9">
        <w:rPr>
          <w:rFonts w:ascii="Garamond" w:eastAsia="Calibri" w:hAnsi="Garamond" w:cs="Times New Roman"/>
          <w:i/>
          <w:color w:val="000000" w:themeColor="text1"/>
          <w:kern w:val="0"/>
          <w:sz w:val="24"/>
          <w:szCs w:val="24"/>
          <w:lang w:eastAsia="lv-LV"/>
          <w14:ligatures w14:val="none"/>
        </w:rPr>
        <w:t>.)</w:t>
      </w:r>
    </w:p>
    <w:p w14:paraId="5A4100A1" w14:textId="77777777" w:rsidR="009B11D9" w:rsidRPr="009B11D9" w:rsidRDefault="009B11D9" w:rsidP="009B11D9">
      <w:pPr>
        <w:spacing w:after="0" w:line="240" w:lineRule="auto"/>
        <w:rPr>
          <w:rFonts w:ascii="Garamond" w:eastAsia="Calibri" w:hAnsi="Garamond" w:cs="Times New Roman"/>
          <w:b/>
          <w:bCs/>
          <w:iCs/>
          <w:color w:val="000000" w:themeColor="text1"/>
          <w:kern w:val="0"/>
          <w:sz w:val="24"/>
          <w:szCs w:val="24"/>
          <w:u w:val="single"/>
          <w:lang w:eastAsia="lv-LV"/>
          <w14:ligatures w14:val="none"/>
        </w:rPr>
      </w:pPr>
    </w:p>
    <w:tbl>
      <w:tblPr>
        <w:tblStyle w:val="Reatabula"/>
        <w:tblW w:w="0" w:type="auto"/>
        <w:tblLook w:val="04A0" w:firstRow="1" w:lastRow="0" w:firstColumn="1" w:lastColumn="0" w:noHBand="0" w:noVBand="1"/>
      </w:tblPr>
      <w:tblGrid>
        <w:gridCol w:w="4284"/>
        <w:gridCol w:w="4284"/>
      </w:tblGrid>
      <w:tr w:rsidR="009B11D9" w:rsidRPr="009B11D9" w14:paraId="0E4952AC" w14:textId="77777777">
        <w:tc>
          <w:tcPr>
            <w:tcW w:w="4284" w:type="dxa"/>
          </w:tcPr>
          <w:p w14:paraId="0AC1F5AF" w14:textId="77777777" w:rsidR="009B11D9" w:rsidRPr="009B11D9" w:rsidRDefault="009B11D9" w:rsidP="009B11D9">
            <w:pPr>
              <w:spacing w:after="60"/>
              <w:rPr>
                <w:rFonts w:ascii="Garamond" w:eastAsia="Times New Roman" w:hAnsi="Garamond"/>
                <w:b/>
                <w:bCs/>
                <w:sz w:val="24"/>
                <w:szCs w:val="24"/>
                <w:highlight w:val="yellow"/>
                <w:lang w:eastAsia="en-GB"/>
              </w:rPr>
            </w:pPr>
            <w:r w:rsidRPr="009B11D9">
              <w:rPr>
                <w:rFonts w:ascii="Garamond" w:eastAsia="Times New Roman" w:hAnsi="Garamond"/>
                <w:b/>
                <w:bCs/>
                <w:sz w:val="24"/>
                <w:szCs w:val="24"/>
                <w:lang w:eastAsia="en-GB"/>
              </w:rPr>
              <w:t>Kokskaidu granulas, tonnas</w:t>
            </w:r>
          </w:p>
        </w:tc>
        <w:tc>
          <w:tcPr>
            <w:tcW w:w="4284" w:type="dxa"/>
          </w:tcPr>
          <w:p w14:paraId="4DFB0235" w14:textId="77777777" w:rsidR="009B11D9" w:rsidRPr="009B11D9" w:rsidRDefault="009B11D9" w:rsidP="009B11D9">
            <w:pPr>
              <w:spacing w:after="60"/>
              <w:rPr>
                <w:rFonts w:ascii="Garamond" w:eastAsia="Times New Roman" w:hAnsi="Garamond"/>
                <w:b/>
                <w:bCs/>
                <w:sz w:val="24"/>
                <w:szCs w:val="24"/>
                <w:lang w:eastAsia="en-GB"/>
              </w:rPr>
            </w:pPr>
            <w:r w:rsidRPr="009B11D9">
              <w:rPr>
                <w:rFonts w:ascii="Garamond" w:eastAsia="Times New Roman" w:hAnsi="Garamond"/>
                <w:b/>
                <w:bCs/>
                <w:sz w:val="24"/>
                <w:szCs w:val="24"/>
                <w:lang w:eastAsia="en-GB"/>
              </w:rPr>
              <w:t>Cena par 1 tonnu (EUR/t),  bez</w:t>
            </w:r>
          </w:p>
          <w:p w14:paraId="3190779B" w14:textId="77777777" w:rsidR="009B11D9" w:rsidRPr="009B11D9" w:rsidRDefault="009B11D9" w:rsidP="009B11D9">
            <w:pPr>
              <w:spacing w:after="60"/>
              <w:rPr>
                <w:rFonts w:ascii="Garamond" w:eastAsia="Times New Roman" w:hAnsi="Garamond"/>
                <w:b/>
                <w:bCs/>
                <w:sz w:val="24"/>
                <w:szCs w:val="24"/>
                <w:lang w:eastAsia="en-GB"/>
              </w:rPr>
            </w:pPr>
            <w:r w:rsidRPr="009B11D9">
              <w:rPr>
                <w:rFonts w:ascii="Garamond" w:eastAsia="Times New Roman" w:hAnsi="Garamond"/>
                <w:b/>
                <w:bCs/>
                <w:sz w:val="24"/>
                <w:szCs w:val="24"/>
                <w:lang w:eastAsia="en-GB"/>
              </w:rPr>
              <w:t>PVN*</w:t>
            </w:r>
          </w:p>
        </w:tc>
      </w:tr>
      <w:tr w:rsidR="009B11D9" w:rsidRPr="009B11D9" w14:paraId="02C630E0" w14:textId="77777777">
        <w:trPr>
          <w:trHeight w:val="221"/>
        </w:trPr>
        <w:tc>
          <w:tcPr>
            <w:tcW w:w="4284" w:type="dxa"/>
            <w:vAlign w:val="center"/>
          </w:tcPr>
          <w:p w14:paraId="2DF55066" w14:textId="3E5E34ED" w:rsidR="009B11D9" w:rsidRPr="009B11D9" w:rsidRDefault="00A907FA" w:rsidP="009B11D9">
            <w:pPr>
              <w:spacing w:line="360" w:lineRule="auto"/>
              <w:jc w:val="right"/>
              <w:rPr>
                <w:rFonts w:ascii="Garamond" w:eastAsia="Times New Roman" w:hAnsi="Garamond"/>
                <w:b/>
                <w:bCs/>
                <w:sz w:val="24"/>
                <w:szCs w:val="24"/>
                <w:lang w:eastAsia="en-GB"/>
              </w:rPr>
            </w:pPr>
            <w:r>
              <w:rPr>
                <w:rFonts w:ascii="Garamond" w:eastAsia="Times New Roman" w:hAnsi="Garamond"/>
                <w:b/>
                <w:bCs/>
                <w:sz w:val="24"/>
                <w:szCs w:val="24"/>
                <w:lang w:eastAsia="en-GB"/>
              </w:rPr>
              <w:t>250</w:t>
            </w:r>
            <w:r w:rsidR="009B11D9" w:rsidRPr="009B11D9">
              <w:rPr>
                <w:rFonts w:ascii="Garamond" w:eastAsia="Times New Roman" w:hAnsi="Garamond"/>
                <w:b/>
                <w:bCs/>
                <w:sz w:val="24"/>
                <w:szCs w:val="24"/>
                <w:lang w:eastAsia="en-GB"/>
              </w:rPr>
              <w:t>**</w:t>
            </w:r>
          </w:p>
        </w:tc>
        <w:tc>
          <w:tcPr>
            <w:tcW w:w="4284" w:type="dxa"/>
          </w:tcPr>
          <w:p w14:paraId="371A3092" w14:textId="77777777" w:rsidR="009B11D9" w:rsidRPr="009B11D9" w:rsidRDefault="009B11D9" w:rsidP="009B11D9">
            <w:pPr>
              <w:spacing w:line="360" w:lineRule="auto"/>
              <w:rPr>
                <w:rFonts w:ascii="Garamond" w:eastAsia="Times New Roman" w:hAnsi="Garamond"/>
                <w:b/>
                <w:bCs/>
                <w:sz w:val="24"/>
                <w:szCs w:val="24"/>
                <w:lang w:eastAsia="en-GB"/>
              </w:rPr>
            </w:pPr>
          </w:p>
        </w:tc>
      </w:tr>
    </w:tbl>
    <w:p w14:paraId="084DC111"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p w14:paraId="29F46BCB"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p w14:paraId="20D80136"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 samaksa par piegādātajām kokskaidu granulām tiek veikta par piegādāto tonnu daudzumu.</w:t>
      </w:r>
    </w:p>
    <w:p w14:paraId="19B3413C" w14:textId="71994A54"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 - prognozētais perioda kopējais piegādes apjoms var mainīties +/- </w:t>
      </w:r>
      <w:r w:rsidR="00B42F31">
        <w:rPr>
          <w:rFonts w:ascii="Garamond" w:eastAsia="Times New Roman" w:hAnsi="Garamond" w:cs="Times New Roman"/>
          <w:kern w:val="0"/>
          <w:sz w:val="24"/>
          <w:szCs w:val="24"/>
          <w:lang w:eastAsia="en-GB"/>
          <w14:ligatures w14:val="none"/>
        </w:rPr>
        <w:t>3</w:t>
      </w:r>
      <w:r w:rsidRPr="009B11D9">
        <w:rPr>
          <w:rFonts w:ascii="Garamond" w:eastAsia="Times New Roman" w:hAnsi="Garamond" w:cs="Times New Roman"/>
          <w:kern w:val="0"/>
          <w:sz w:val="24"/>
          <w:szCs w:val="24"/>
          <w:lang w:eastAsia="en-GB"/>
          <w14:ligatures w14:val="none"/>
        </w:rPr>
        <w:t>0% robežās.</w:t>
      </w:r>
    </w:p>
    <w:p w14:paraId="0CDA5701" w14:textId="77777777" w:rsidR="009B11D9" w:rsidRPr="009B11D9" w:rsidRDefault="009B11D9" w:rsidP="009B11D9">
      <w:pPr>
        <w:spacing w:after="0" w:line="240" w:lineRule="auto"/>
        <w:rPr>
          <w:rFonts w:ascii="Garamond" w:eastAsia="Times New Roman" w:hAnsi="Garamond" w:cs="Times New Roman"/>
          <w:kern w:val="0"/>
          <w:sz w:val="24"/>
          <w:szCs w:val="24"/>
          <w:lang w:eastAsia="en-GB"/>
          <w14:ligatures w14:val="none"/>
        </w:rPr>
      </w:pPr>
    </w:p>
    <w:p w14:paraId="2F488609" w14:textId="6CDA993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Apliecinām un apstiprinām, ka piekrītam cenu aptaujas </w:t>
      </w:r>
      <w:r w:rsidRPr="009B11D9">
        <w:rPr>
          <w:rFonts w:ascii="Garamond" w:eastAsia="Times New Roman" w:hAnsi="Garamond" w:cs="Times New Roman"/>
          <w:color w:val="000000"/>
          <w:kern w:val="0"/>
          <w:sz w:val="24"/>
          <w:szCs w:val="24"/>
          <w:lang w:eastAsia="en-GB"/>
          <w14:ligatures w14:val="none"/>
        </w:rPr>
        <w:t>“Kokskaidu granulu piegāde SIA “Madonas Siltums” saimnieciskās darbības nodrošināšanai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./202</w:t>
      </w:r>
      <w:r w:rsidR="004F67CA">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 xml:space="preserve">.gada apkures sezonai” Nr. </w:t>
      </w:r>
      <w:r w:rsidRPr="009B11D9">
        <w:rPr>
          <w:rFonts w:ascii="Garamond" w:eastAsia="Times New Roman" w:hAnsi="Garamond" w:cs="Times New Roman"/>
          <w:kern w:val="0"/>
          <w:sz w:val="24"/>
          <w:szCs w:val="24"/>
          <w:lang w:eastAsia="en-GB"/>
          <w14:ligatures w14:val="none"/>
        </w:rPr>
        <w:t xml:space="preserve">(Identifikācijas nr. </w:t>
      </w:r>
      <w:r w:rsidRPr="009B11D9">
        <w:rPr>
          <w:rFonts w:ascii="Garamond" w:eastAsia="Times New Roman" w:hAnsi="Garamond" w:cs="Times New Roman"/>
          <w:color w:val="000000"/>
          <w:kern w:val="0"/>
          <w:sz w:val="24"/>
          <w:szCs w:val="24"/>
          <w:lang w:eastAsia="en-GB"/>
          <w14:ligatures w14:val="none"/>
        </w:rPr>
        <w:t>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B119F7">
        <w:rPr>
          <w:rFonts w:ascii="Garamond" w:eastAsia="Times New Roman" w:hAnsi="Garamond" w:cs="Times New Roman"/>
          <w:color w:val="000000"/>
          <w:kern w:val="0"/>
          <w:sz w:val="24"/>
          <w:szCs w:val="24"/>
          <w:lang w:eastAsia="en-GB"/>
          <w14:ligatures w14:val="none"/>
        </w:rPr>
        <w:t>11</w:t>
      </w:r>
      <w:r w:rsidRPr="009B11D9">
        <w:rPr>
          <w:rFonts w:ascii="Garamond" w:eastAsia="Times New Roman" w:hAnsi="Garamond" w:cs="Times New Roman"/>
          <w:color w:val="000000"/>
          <w:kern w:val="0"/>
          <w:sz w:val="24"/>
          <w:szCs w:val="24"/>
          <w:lang w:eastAsia="en-GB"/>
          <w14:ligatures w14:val="none"/>
        </w:rPr>
        <w:t xml:space="preserve"> CA</w:t>
      </w:r>
      <w:r w:rsidRPr="009B11D9">
        <w:rPr>
          <w:rFonts w:ascii="Garamond" w:eastAsia="Times New Roman" w:hAnsi="Garamond" w:cs="Times New Roman"/>
          <w:kern w:val="0"/>
          <w:sz w:val="24"/>
          <w:szCs w:val="24"/>
          <w:lang w:eastAsia="en-GB"/>
          <w14:ligatures w14:val="none"/>
        </w:rPr>
        <w:t xml:space="preserve">) nolikuma noteikumiem un prasībām un piegādāsim kokskaidu granulas saskaņā ar Tehnisko specifikāciju (Pielikums Nr.1) un līguma noteikumiem (Pielikums Nr.4). </w:t>
      </w:r>
    </w:p>
    <w:p w14:paraId="0C4AE01A"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p>
    <w:p w14:paraId="2F83F297"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Datums: ____________</w:t>
      </w:r>
    </w:p>
    <w:p w14:paraId="73FE6255" w14:textId="77777777" w:rsidR="009B11D9" w:rsidRPr="009B11D9" w:rsidRDefault="009B11D9" w:rsidP="009B11D9">
      <w:pPr>
        <w:spacing w:after="0" w:line="240" w:lineRule="auto"/>
        <w:jc w:val="center"/>
        <w:rPr>
          <w:rFonts w:ascii="Garamond" w:eastAsia="Times New Roman" w:hAnsi="Garamond" w:cs="Times New Roman"/>
          <w:kern w:val="0"/>
          <w:sz w:val="24"/>
          <w:szCs w:val="24"/>
          <w:lang w:eastAsia="en-GB"/>
          <w14:ligatures w14:val="none"/>
        </w:rPr>
      </w:pPr>
    </w:p>
    <w:p w14:paraId="010F466A" w14:textId="77777777" w:rsidR="009B11D9" w:rsidRPr="009B11D9" w:rsidRDefault="009B11D9" w:rsidP="009B11D9">
      <w:pPr>
        <w:spacing w:after="0" w:line="240" w:lineRule="auto"/>
        <w:jc w:val="center"/>
        <w:rPr>
          <w:rFonts w:ascii="Garamond" w:eastAsia="Times New Roman" w:hAnsi="Garamond" w:cs="Times New Roman"/>
          <w:kern w:val="0"/>
          <w:sz w:val="24"/>
          <w:szCs w:val="24"/>
          <w:lang w:eastAsia="en-GB"/>
          <w14:ligatures w14:val="none"/>
        </w:rPr>
      </w:pPr>
    </w:p>
    <w:p w14:paraId="420CFF30" w14:textId="77777777" w:rsidR="009B11D9" w:rsidRPr="009B11D9" w:rsidRDefault="009B11D9" w:rsidP="009B11D9">
      <w:pPr>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________________________________________________________</w:t>
      </w:r>
    </w:p>
    <w:p w14:paraId="21674C32" w14:textId="77777777" w:rsidR="009B11D9" w:rsidRPr="003F746F" w:rsidRDefault="009B11D9" w:rsidP="009B11D9">
      <w:pPr>
        <w:spacing w:after="120" w:line="360" w:lineRule="auto"/>
        <w:jc w:val="center"/>
        <w:rPr>
          <w:rFonts w:ascii="Garamond" w:eastAsia="Times New Roman" w:hAnsi="Garamond" w:cs="Times New Roman"/>
          <w:kern w:val="0"/>
          <w:lang w:eastAsia="en-GB"/>
          <w14:ligatures w14:val="none"/>
        </w:rPr>
      </w:pPr>
      <w:r w:rsidRPr="003F746F">
        <w:rPr>
          <w:rFonts w:ascii="Garamond" w:eastAsia="Times New Roman" w:hAnsi="Garamond" w:cs="Times New Roman"/>
          <w:kern w:val="0"/>
          <w:lang w:eastAsia="en-GB"/>
          <w14:ligatures w14:val="none"/>
        </w:rPr>
        <w:t>Piegādātāja pārstāvja vārds, uzvārds, paraksts</w:t>
      </w:r>
    </w:p>
    <w:p w14:paraId="12E2EEC3" w14:textId="77777777" w:rsidR="009B11D9" w:rsidRPr="009B11D9" w:rsidRDefault="009B11D9" w:rsidP="009B11D9">
      <w:pPr>
        <w:spacing w:after="0" w:line="360" w:lineRule="auto"/>
        <w:rPr>
          <w:rFonts w:ascii="Garamond" w:eastAsia="Times New Roman" w:hAnsi="Garamond" w:cs="Times New Roman"/>
          <w:kern w:val="0"/>
          <w:sz w:val="24"/>
          <w:szCs w:val="24"/>
          <w:lang w:eastAsia="en-GB"/>
          <w14:ligatures w14:val="none"/>
        </w:rPr>
      </w:pPr>
    </w:p>
    <w:p w14:paraId="75C53383" w14:textId="77777777" w:rsidR="003F746F" w:rsidRDefault="003F746F">
      <w:pPr>
        <w:rPr>
          <w:rFonts w:ascii="Garamond" w:eastAsia="Times New Roman" w:hAnsi="Garamond" w:cs="Times New Roman"/>
          <w:kern w:val="0"/>
          <w:sz w:val="24"/>
          <w:szCs w:val="24"/>
          <w:lang w:eastAsia="en-GB"/>
          <w14:ligatures w14:val="none"/>
        </w:rPr>
      </w:pPr>
      <w:r>
        <w:rPr>
          <w:rFonts w:ascii="Garamond" w:eastAsia="Times New Roman" w:hAnsi="Garamond" w:cs="Times New Roman"/>
          <w:kern w:val="0"/>
          <w:sz w:val="24"/>
          <w:szCs w:val="24"/>
          <w:lang w:eastAsia="en-GB"/>
          <w14:ligatures w14:val="none"/>
        </w:rPr>
        <w:br w:type="page"/>
      </w:r>
    </w:p>
    <w:p w14:paraId="7FC5E2D7" w14:textId="0E14BA16" w:rsidR="009B11D9" w:rsidRPr="009B11D9" w:rsidRDefault="009B11D9" w:rsidP="009B11D9">
      <w:pPr>
        <w:autoSpaceDE w:val="0"/>
        <w:autoSpaceDN w:val="0"/>
        <w:adjustRightInd w:val="0"/>
        <w:spacing w:after="0" w:line="240" w:lineRule="auto"/>
        <w:jc w:val="right"/>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lastRenderedPageBreak/>
        <w:t xml:space="preserve">Cenu aptaujas nolikuma </w:t>
      </w:r>
      <w:r w:rsidRPr="009B11D9">
        <w:rPr>
          <w:rFonts w:ascii="Garamond" w:eastAsia="Times New Roman" w:hAnsi="Garamond" w:cs="Times New Roman"/>
          <w:b/>
          <w:bCs/>
          <w:kern w:val="0"/>
          <w:sz w:val="24"/>
          <w:szCs w:val="24"/>
          <w:lang w:eastAsia="en-GB"/>
          <w14:ligatures w14:val="none"/>
        </w:rPr>
        <w:t>pielikums Nr.5</w:t>
      </w:r>
    </w:p>
    <w:p w14:paraId="659C48B7"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kern w:val="0"/>
          <w:sz w:val="24"/>
          <w:szCs w:val="24"/>
          <w:lang w:eastAsia="en-GB"/>
          <w14:ligatures w14:val="none"/>
        </w:rPr>
      </w:pPr>
    </w:p>
    <w:p w14:paraId="379E8300" w14:textId="77777777" w:rsidR="009B11D9" w:rsidRPr="009B11D9" w:rsidRDefault="009B11D9" w:rsidP="009B11D9">
      <w:pPr>
        <w:tabs>
          <w:tab w:val="left" w:pos="319"/>
        </w:tabs>
        <w:spacing w:after="0" w:line="240" w:lineRule="auto"/>
        <w:jc w:val="center"/>
        <w:rPr>
          <w:rFonts w:ascii="Garamond" w:eastAsia="Times New Roman" w:hAnsi="Garamond" w:cs="Times New Roman"/>
          <w:b/>
          <w:kern w:val="0"/>
          <w:sz w:val="24"/>
          <w:szCs w:val="24"/>
          <w:lang w:eastAsia="en-GB"/>
          <w14:ligatures w14:val="none"/>
        </w:rPr>
      </w:pPr>
      <w:r w:rsidRPr="009B11D9">
        <w:rPr>
          <w:rFonts w:ascii="Garamond" w:eastAsia="Times New Roman" w:hAnsi="Garamond" w:cs="Times New Roman"/>
          <w:b/>
          <w:kern w:val="0"/>
          <w:sz w:val="24"/>
          <w:szCs w:val="24"/>
          <w:lang w:eastAsia="en-GB"/>
          <w14:ligatures w14:val="none"/>
        </w:rPr>
        <w:t>Apliecinājums par pretendenta pieredzi</w:t>
      </w:r>
    </w:p>
    <w:p w14:paraId="57146DC4" w14:textId="00663274" w:rsidR="009B11D9" w:rsidRPr="009B11D9" w:rsidRDefault="009B11D9" w:rsidP="009B11D9">
      <w:pPr>
        <w:tabs>
          <w:tab w:val="left" w:pos="319"/>
        </w:tabs>
        <w:spacing w:after="0" w:line="240" w:lineRule="auto"/>
        <w:jc w:val="center"/>
        <w:rPr>
          <w:rFonts w:ascii="Garamond" w:eastAsia="Times New Roman" w:hAnsi="Garamond" w:cs="Times New Roman"/>
          <w:bCs/>
          <w:kern w:val="0"/>
          <w:sz w:val="24"/>
          <w:szCs w:val="24"/>
          <w:lang w:eastAsia="en-GB"/>
          <w14:ligatures w14:val="none"/>
        </w:rPr>
      </w:pPr>
      <w:bookmarkStart w:id="4" w:name="_Hlk166765107"/>
      <w:r w:rsidRPr="009B11D9">
        <w:rPr>
          <w:rFonts w:ascii="Garamond" w:eastAsia="Times New Roman" w:hAnsi="Garamond" w:cs="Times New Roman"/>
          <w:bCs/>
          <w:kern w:val="0"/>
          <w:sz w:val="24"/>
          <w:szCs w:val="24"/>
          <w:lang w:eastAsia="en-GB"/>
          <w14:ligatures w14:val="none"/>
        </w:rPr>
        <w:t xml:space="preserve">cenu aptaujai </w:t>
      </w:r>
      <w:r w:rsidRPr="009B11D9">
        <w:rPr>
          <w:rFonts w:ascii="Garamond" w:eastAsia="Times New Roman" w:hAnsi="Garamond" w:cs="Times New Roman"/>
          <w:color w:val="000000"/>
          <w:kern w:val="0"/>
          <w:sz w:val="24"/>
          <w:szCs w:val="24"/>
          <w:lang w:eastAsia="en-GB"/>
          <w14:ligatures w14:val="none"/>
        </w:rPr>
        <w:t>“Kokskaidu granulu piegāde SIA “Madonas Siltums” saimnieciskās darbības nodrošināšanai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./202</w:t>
      </w:r>
      <w:r w:rsidR="004F67CA">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.gada apkures sezonai” Nr. 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B119F7">
        <w:rPr>
          <w:rFonts w:ascii="Garamond" w:eastAsia="Times New Roman" w:hAnsi="Garamond" w:cs="Times New Roman"/>
          <w:color w:val="000000"/>
          <w:kern w:val="0"/>
          <w:sz w:val="24"/>
          <w:szCs w:val="24"/>
          <w:lang w:eastAsia="en-GB"/>
          <w14:ligatures w14:val="none"/>
        </w:rPr>
        <w:t>11</w:t>
      </w:r>
      <w:r w:rsidR="00685DAC">
        <w:rPr>
          <w:rFonts w:ascii="Garamond" w:eastAsia="Times New Roman" w:hAnsi="Garamond" w:cs="Times New Roman"/>
          <w:color w:val="000000"/>
          <w:kern w:val="0"/>
          <w:sz w:val="24"/>
          <w:szCs w:val="24"/>
          <w:lang w:eastAsia="en-GB"/>
          <w14:ligatures w14:val="none"/>
        </w:rPr>
        <w:t xml:space="preserve"> </w:t>
      </w:r>
      <w:r w:rsidRPr="009B11D9">
        <w:rPr>
          <w:rFonts w:ascii="Garamond" w:eastAsia="Times New Roman" w:hAnsi="Garamond" w:cs="Times New Roman"/>
          <w:color w:val="000000"/>
          <w:kern w:val="0"/>
          <w:sz w:val="24"/>
          <w:szCs w:val="24"/>
          <w:lang w:eastAsia="en-GB"/>
          <w14:ligatures w14:val="none"/>
        </w:rPr>
        <w:t>CA</w:t>
      </w:r>
    </w:p>
    <w:bookmarkEnd w:id="4"/>
    <w:p w14:paraId="45C3DF14" w14:textId="77777777" w:rsidR="009B11D9" w:rsidRPr="009B11D9" w:rsidRDefault="009B11D9" w:rsidP="009B11D9">
      <w:pPr>
        <w:tabs>
          <w:tab w:val="left" w:pos="319"/>
        </w:tabs>
        <w:spacing w:after="0" w:line="240" w:lineRule="auto"/>
        <w:jc w:val="center"/>
        <w:rPr>
          <w:rFonts w:ascii="Garamond" w:eastAsia="Times New Roman" w:hAnsi="Garamond" w:cs="Times New Roman"/>
          <w:bCs/>
          <w:kern w:val="0"/>
          <w:sz w:val="24"/>
          <w:szCs w:val="24"/>
          <w:lang w:eastAsia="en-GB"/>
          <w14:ligatures w14:val="none"/>
        </w:rPr>
      </w:pPr>
    </w:p>
    <w:p w14:paraId="0651EB2B" w14:textId="77777777" w:rsidR="009B11D9" w:rsidRPr="009B11D9" w:rsidRDefault="009B11D9" w:rsidP="009B11D9">
      <w:pPr>
        <w:tabs>
          <w:tab w:val="left" w:pos="319"/>
        </w:tabs>
        <w:spacing w:after="0" w:line="240" w:lineRule="auto"/>
        <w:jc w:val="both"/>
        <w:rPr>
          <w:rFonts w:ascii="Garamond" w:eastAsia="Times New Roman" w:hAnsi="Garamond" w:cs="Times New Roman"/>
          <w:bCs/>
          <w:kern w:val="0"/>
          <w:sz w:val="24"/>
          <w:szCs w:val="24"/>
          <w:lang w:eastAsia="en-GB"/>
          <w14:ligatures w14:val="none"/>
        </w:rPr>
      </w:pPr>
      <w:r w:rsidRPr="009B11D9">
        <w:rPr>
          <w:rFonts w:ascii="Garamond" w:eastAsia="Times New Roman" w:hAnsi="Garamond" w:cs="Times New Roman"/>
          <w:bCs/>
          <w:kern w:val="0"/>
          <w:sz w:val="24"/>
          <w:szCs w:val="24"/>
          <w:lang w:eastAsia="en-GB"/>
          <w14:ligatures w14:val="none"/>
        </w:rPr>
        <w:t>1.</w:t>
      </w:r>
      <w:r w:rsidRPr="009B11D9">
        <w:rPr>
          <w:rFonts w:ascii="Garamond" w:eastAsia="Times New Roman" w:hAnsi="Garamond" w:cs="Times New Roman"/>
          <w:bCs/>
          <w:kern w:val="0"/>
          <w:sz w:val="24"/>
          <w:szCs w:val="24"/>
          <w:lang w:eastAsia="en-GB"/>
          <w14:ligatures w14:val="none"/>
        </w:rPr>
        <w:tab/>
        <w:t>Pretendenta nosaukums:</w:t>
      </w:r>
      <w:r w:rsidRPr="009B11D9">
        <w:rPr>
          <w:rFonts w:ascii="Garamond" w:eastAsia="Times New Roman" w:hAnsi="Garamond" w:cs="Times New Roman"/>
          <w:bCs/>
          <w:kern w:val="0"/>
          <w:sz w:val="24"/>
          <w:szCs w:val="24"/>
          <w:lang w:eastAsia="en-GB"/>
          <w14:ligatures w14:val="none"/>
        </w:rPr>
        <w:tab/>
        <w:t>_______________________________________________</w:t>
      </w:r>
    </w:p>
    <w:p w14:paraId="0FB78F7D" w14:textId="77777777" w:rsidR="009B11D9" w:rsidRPr="009B11D9" w:rsidRDefault="009B11D9" w:rsidP="009B11D9">
      <w:pPr>
        <w:tabs>
          <w:tab w:val="left" w:pos="319"/>
        </w:tabs>
        <w:spacing w:after="0" w:line="240" w:lineRule="auto"/>
        <w:jc w:val="both"/>
        <w:rPr>
          <w:rFonts w:ascii="Garamond" w:eastAsia="Times New Roman" w:hAnsi="Garamond" w:cs="Times New Roman"/>
          <w:bCs/>
          <w:kern w:val="0"/>
          <w:sz w:val="24"/>
          <w:szCs w:val="24"/>
          <w:lang w:eastAsia="en-GB"/>
          <w14:ligatures w14:val="none"/>
        </w:rPr>
      </w:pPr>
    </w:p>
    <w:p w14:paraId="10087119" w14:textId="77777777" w:rsidR="009B11D9" w:rsidRPr="009B11D9" w:rsidRDefault="009B11D9" w:rsidP="009B11D9">
      <w:pPr>
        <w:tabs>
          <w:tab w:val="left" w:pos="319"/>
        </w:tabs>
        <w:spacing w:after="0" w:line="240" w:lineRule="auto"/>
        <w:jc w:val="both"/>
        <w:rPr>
          <w:rFonts w:ascii="Garamond" w:eastAsia="Times New Roman" w:hAnsi="Garamond" w:cs="Times New Roman"/>
          <w:bCs/>
          <w:kern w:val="0"/>
          <w:sz w:val="24"/>
          <w:szCs w:val="24"/>
          <w:lang w:eastAsia="en-GB"/>
          <w14:ligatures w14:val="none"/>
        </w:rPr>
      </w:pPr>
      <w:r w:rsidRPr="009B11D9">
        <w:rPr>
          <w:rFonts w:ascii="Garamond" w:eastAsia="Times New Roman" w:hAnsi="Garamond" w:cs="Times New Roman"/>
          <w:bCs/>
          <w:kern w:val="0"/>
          <w:sz w:val="24"/>
          <w:szCs w:val="24"/>
          <w:lang w:eastAsia="en-GB"/>
          <w14:ligatures w14:val="none"/>
        </w:rPr>
        <w:tab/>
        <w:t>Reģistrācijas Nr._______________________________________________________</w:t>
      </w:r>
    </w:p>
    <w:p w14:paraId="2EE798E3" w14:textId="77777777" w:rsidR="009B11D9" w:rsidRPr="009B11D9" w:rsidRDefault="009B11D9" w:rsidP="009B11D9">
      <w:pPr>
        <w:tabs>
          <w:tab w:val="left" w:pos="319"/>
        </w:tabs>
        <w:spacing w:after="0" w:line="240" w:lineRule="auto"/>
        <w:jc w:val="both"/>
        <w:rPr>
          <w:rFonts w:ascii="Garamond" w:eastAsia="Times New Roman" w:hAnsi="Garamond" w:cs="Times New Roman"/>
          <w:bCs/>
          <w:kern w:val="0"/>
          <w:sz w:val="24"/>
          <w:szCs w:val="24"/>
          <w:lang w:eastAsia="en-GB"/>
          <w14:ligatures w14:val="none"/>
        </w:rPr>
      </w:pPr>
    </w:p>
    <w:p w14:paraId="05E0F6EA" w14:textId="1A7A6105" w:rsidR="009B11D9" w:rsidRPr="009B11D9" w:rsidRDefault="009B11D9" w:rsidP="009B11D9">
      <w:pPr>
        <w:tabs>
          <w:tab w:val="left" w:pos="319"/>
        </w:tabs>
        <w:spacing w:after="0" w:line="360" w:lineRule="auto"/>
        <w:jc w:val="both"/>
        <w:rPr>
          <w:rFonts w:ascii="Garamond" w:eastAsia="Calibri"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2. Apliecinām, ka mums ir pieredze par līdzvērtīga apjoma un tehniskai specifikācijai atbilstošu kokskaidu granulu piegādi siltumenerģijas ražošanas uzņēmumam/</w:t>
      </w:r>
      <w:proofErr w:type="spellStart"/>
      <w:r w:rsidRPr="009B11D9">
        <w:rPr>
          <w:rFonts w:ascii="Garamond" w:eastAsia="Times New Roman" w:hAnsi="Garamond" w:cs="Times New Roman"/>
          <w:kern w:val="0"/>
          <w:sz w:val="24"/>
          <w:szCs w:val="24"/>
          <w:lang w:eastAsia="en-GB"/>
          <w14:ligatures w14:val="none"/>
        </w:rPr>
        <w:t>iem</w:t>
      </w:r>
      <w:proofErr w:type="spellEnd"/>
      <w:r w:rsidRPr="009B11D9">
        <w:rPr>
          <w:rFonts w:ascii="Garamond" w:eastAsia="Calibri" w:hAnsi="Garamond" w:cs="Times New Roman"/>
          <w:kern w:val="0"/>
          <w:sz w:val="24"/>
          <w:szCs w:val="24"/>
          <w:lang w:eastAsia="en-GB"/>
          <w14:ligatures w14:val="none"/>
        </w:rPr>
        <w:t>:</w:t>
      </w:r>
    </w:p>
    <w:p w14:paraId="226D1633" w14:textId="77777777" w:rsidR="009B11D9" w:rsidRPr="009B11D9" w:rsidRDefault="009B11D9" w:rsidP="009B11D9">
      <w:pPr>
        <w:tabs>
          <w:tab w:val="left" w:pos="319"/>
        </w:tabs>
        <w:spacing w:after="0" w:line="240" w:lineRule="auto"/>
        <w:jc w:val="both"/>
        <w:rPr>
          <w:rFonts w:ascii="Garamond" w:eastAsia="Times New Roman" w:hAnsi="Garamond" w:cs="Times New Roman"/>
          <w:kern w:val="0"/>
          <w:sz w:val="24"/>
          <w:szCs w:val="24"/>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2"/>
        <w:gridCol w:w="2979"/>
        <w:gridCol w:w="3055"/>
      </w:tblGrid>
      <w:tr w:rsidR="009B11D9" w:rsidRPr="009B11D9" w14:paraId="6C7D1525" w14:textId="77777777">
        <w:tc>
          <w:tcPr>
            <w:tcW w:w="3246" w:type="dxa"/>
          </w:tcPr>
          <w:p w14:paraId="4DF955ED"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Piegādātās granulu daudzums (t) un piegādes periods </w:t>
            </w:r>
          </w:p>
        </w:tc>
        <w:tc>
          <w:tcPr>
            <w:tcW w:w="3247" w:type="dxa"/>
          </w:tcPr>
          <w:p w14:paraId="71625629"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Līguma izpildes</w:t>
            </w:r>
          </w:p>
          <w:p w14:paraId="649066C4"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 (piegādes) vieta</w:t>
            </w:r>
          </w:p>
        </w:tc>
        <w:tc>
          <w:tcPr>
            <w:tcW w:w="3247" w:type="dxa"/>
          </w:tcPr>
          <w:p w14:paraId="12C3616C"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Pasūtītājs un tā atbildīgās kontaktpersonas amats, vārds, uzvārds, tālr.</w:t>
            </w:r>
          </w:p>
        </w:tc>
      </w:tr>
      <w:tr w:rsidR="009B11D9" w:rsidRPr="009B11D9" w14:paraId="17296EE5" w14:textId="77777777">
        <w:tc>
          <w:tcPr>
            <w:tcW w:w="3246" w:type="dxa"/>
          </w:tcPr>
          <w:p w14:paraId="15A10D07"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p w14:paraId="5E7D7E43"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c>
          <w:tcPr>
            <w:tcW w:w="3247" w:type="dxa"/>
          </w:tcPr>
          <w:p w14:paraId="0F61BD70"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c>
          <w:tcPr>
            <w:tcW w:w="3247" w:type="dxa"/>
          </w:tcPr>
          <w:p w14:paraId="33AD3726"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r>
      <w:tr w:rsidR="009B11D9" w:rsidRPr="009B11D9" w14:paraId="1033EE6C" w14:textId="77777777">
        <w:tc>
          <w:tcPr>
            <w:tcW w:w="3246" w:type="dxa"/>
          </w:tcPr>
          <w:p w14:paraId="2B90029C"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p w14:paraId="4EC0F615"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c>
          <w:tcPr>
            <w:tcW w:w="3247" w:type="dxa"/>
          </w:tcPr>
          <w:p w14:paraId="5BAD748B"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c>
          <w:tcPr>
            <w:tcW w:w="3247" w:type="dxa"/>
          </w:tcPr>
          <w:p w14:paraId="285CEE6F"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r>
      <w:tr w:rsidR="009B11D9" w:rsidRPr="009B11D9" w14:paraId="21DCEC91" w14:textId="77777777">
        <w:tc>
          <w:tcPr>
            <w:tcW w:w="3246" w:type="dxa"/>
          </w:tcPr>
          <w:p w14:paraId="334E4D66"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p w14:paraId="5DFC0351"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c>
          <w:tcPr>
            <w:tcW w:w="3247" w:type="dxa"/>
          </w:tcPr>
          <w:p w14:paraId="28181C49"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c>
          <w:tcPr>
            <w:tcW w:w="3247" w:type="dxa"/>
          </w:tcPr>
          <w:p w14:paraId="4001D88A" w14:textId="77777777" w:rsidR="009B11D9" w:rsidRPr="009B11D9" w:rsidRDefault="009B11D9" w:rsidP="009B11D9">
            <w:pPr>
              <w:tabs>
                <w:tab w:val="left" w:pos="319"/>
              </w:tabs>
              <w:spacing w:after="0" w:line="240" w:lineRule="auto"/>
              <w:jc w:val="center"/>
              <w:rPr>
                <w:rFonts w:ascii="Garamond" w:eastAsia="Times New Roman" w:hAnsi="Garamond" w:cs="Times New Roman"/>
                <w:kern w:val="0"/>
                <w:sz w:val="24"/>
                <w:szCs w:val="24"/>
                <w:lang w:eastAsia="en-GB"/>
                <w14:ligatures w14:val="none"/>
              </w:rPr>
            </w:pPr>
          </w:p>
        </w:tc>
      </w:tr>
    </w:tbl>
    <w:p w14:paraId="336C46A0" w14:textId="77777777" w:rsidR="009B11D9" w:rsidRPr="009B11D9" w:rsidRDefault="009B11D9" w:rsidP="009B11D9">
      <w:pPr>
        <w:tabs>
          <w:tab w:val="left" w:pos="319"/>
        </w:tabs>
        <w:spacing w:after="0" w:line="240" w:lineRule="auto"/>
        <w:jc w:val="both"/>
        <w:rPr>
          <w:rFonts w:ascii="Garamond" w:eastAsia="Times New Roman" w:hAnsi="Garamond" w:cs="Times New Roman"/>
          <w:kern w:val="0"/>
          <w:sz w:val="24"/>
          <w:szCs w:val="24"/>
          <w:lang w:eastAsia="en-GB"/>
          <w14:ligatures w14:val="none"/>
        </w:rPr>
      </w:pPr>
    </w:p>
    <w:p w14:paraId="5BDE3AB2" w14:textId="77777777" w:rsidR="009B11D9" w:rsidRPr="009B11D9" w:rsidRDefault="009B11D9" w:rsidP="009B11D9">
      <w:pPr>
        <w:tabs>
          <w:tab w:val="left" w:pos="319"/>
        </w:tabs>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Ar šo uzņemamies pilnu atbildību par apliecinājumā ietvertās informācijas patiesumu.</w:t>
      </w:r>
    </w:p>
    <w:p w14:paraId="777E9EF2" w14:textId="77777777" w:rsidR="009B11D9" w:rsidRPr="009B11D9" w:rsidRDefault="009B11D9" w:rsidP="009B11D9">
      <w:pPr>
        <w:tabs>
          <w:tab w:val="left" w:pos="319"/>
        </w:tabs>
        <w:spacing w:after="0" w:line="240" w:lineRule="auto"/>
        <w:jc w:val="both"/>
        <w:rPr>
          <w:rFonts w:ascii="Garamond" w:eastAsia="Times New Roman" w:hAnsi="Garamond" w:cs="Times New Roman"/>
          <w:b/>
          <w:kern w:val="0"/>
          <w:sz w:val="24"/>
          <w:szCs w:val="24"/>
          <w:lang w:eastAsia="en-GB"/>
          <w14:ligatures w14:val="none"/>
        </w:rPr>
      </w:pPr>
    </w:p>
    <w:p w14:paraId="4FA4936A"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p>
    <w:p w14:paraId="77B819C1"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Datums: ______________________</w:t>
      </w:r>
    </w:p>
    <w:p w14:paraId="6CC0EF8E" w14:textId="77777777" w:rsidR="009B11D9" w:rsidRPr="009B11D9" w:rsidRDefault="009B11D9" w:rsidP="009B11D9">
      <w:pPr>
        <w:tabs>
          <w:tab w:val="left" w:pos="319"/>
        </w:tabs>
        <w:spacing w:after="0" w:line="240" w:lineRule="auto"/>
        <w:jc w:val="both"/>
        <w:rPr>
          <w:rFonts w:ascii="Garamond" w:eastAsia="Times New Roman" w:hAnsi="Garamond" w:cs="Times New Roman"/>
          <w:b/>
          <w:kern w:val="0"/>
          <w:sz w:val="24"/>
          <w:szCs w:val="24"/>
          <w:lang w:eastAsia="en-GB"/>
          <w14:ligatures w14:val="none"/>
        </w:rPr>
      </w:pPr>
    </w:p>
    <w:p w14:paraId="40B310E6" w14:textId="77777777" w:rsidR="009B11D9" w:rsidRPr="009B11D9" w:rsidRDefault="009B11D9" w:rsidP="009B11D9">
      <w:pPr>
        <w:tabs>
          <w:tab w:val="left" w:pos="319"/>
        </w:tabs>
        <w:spacing w:after="0" w:line="240" w:lineRule="auto"/>
        <w:jc w:val="both"/>
        <w:rPr>
          <w:rFonts w:ascii="Garamond" w:eastAsia="Times New Roman" w:hAnsi="Garamond" w:cs="Times New Roman"/>
          <w:b/>
          <w:kern w:val="0"/>
          <w:sz w:val="24"/>
          <w:szCs w:val="24"/>
          <w:lang w:eastAsia="en-GB"/>
          <w14:ligatures w14:val="none"/>
        </w:rPr>
      </w:pPr>
    </w:p>
    <w:p w14:paraId="309C1A34" w14:textId="77777777" w:rsidR="009B11D9" w:rsidRPr="009B11D9" w:rsidRDefault="009B11D9" w:rsidP="009B11D9">
      <w:pPr>
        <w:tabs>
          <w:tab w:val="left" w:pos="319"/>
        </w:tabs>
        <w:spacing w:after="0" w:line="240" w:lineRule="auto"/>
        <w:jc w:val="both"/>
        <w:rPr>
          <w:rFonts w:ascii="Garamond" w:eastAsia="Times New Roman" w:hAnsi="Garamond" w:cs="Times New Roman"/>
          <w:b/>
          <w:kern w:val="0"/>
          <w:sz w:val="24"/>
          <w:szCs w:val="24"/>
          <w:lang w:eastAsia="en-GB"/>
          <w14:ligatures w14:val="none"/>
        </w:rPr>
      </w:pPr>
    </w:p>
    <w:p w14:paraId="6FA5FDC7" w14:textId="77777777" w:rsidR="009B11D9" w:rsidRPr="009B11D9" w:rsidRDefault="009B11D9" w:rsidP="009B11D9">
      <w:pPr>
        <w:widowControl w:val="0"/>
        <w:autoSpaceDE w:val="0"/>
        <w:autoSpaceDN w:val="0"/>
        <w:adjustRightInd w:val="0"/>
        <w:spacing w:after="0" w:line="240" w:lineRule="auto"/>
        <w:jc w:val="center"/>
        <w:rPr>
          <w:rFonts w:ascii="Garamond" w:eastAsia="Times New Roman" w:hAnsi="Garamond" w:cs="Times New Roman"/>
          <w:kern w:val="0"/>
          <w:sz w:val="24"/>
          <w:szCs w:val="24"/>
          <w:lang w:eastAsia="lv-LV"/>
          <w14:ligatures w14:val="none"/>
        </w:rPr>
      </w:pPr>
      <w:r w:rsidRPr="009B11D9">
        <w:rPr>
          <w:rFonts w:ascii="Garamond" w:eastAsia="Times New Roman" w:hAnsi="Garamond" w:cs="Times New Roman"/>
          <w:kern w:val="0"/>
          <w:sz w:val="24"/>
          <w:szCs w:val="24"/>
          <w:lang w:eastAsia="lv-LV"/>
          <w14:ligatures w14:val="none"/>
        </w:rPr>
        <w:t>______________________________________________________________________</w:t>
      </w:r>
    </w:p>
    <w:p w14:paraId="4E05A0AC" w14:textId="77777777" w:rsidR="009B11D9" w:rsidRPr="003F746F" w:rsidRDefault="009B11D9" w:rsidP="009B11D9">
      <w:pPr>
        <w:widowControl w:val="0"/>
        <w:autoSpaceDE w:val="0"/>
        <w:autoSpaceDN w:val="0"/>
        <w:adjustRightInd w:val="0"/>
        <w:spacing w:after="0" w:line="240" w:lineRule="auto"/>
        <w:jc w:val="center"/>
        <w:rPr>
          <w:rFonts w:ascii="Garamond" w:eastAsia="Times New Roman" w:hAnsi="Garamond" w:cs="Times New Roman"/>
          <w:kern w:val="0"/>
          <w:lang w:eastAsia="lv-LV"/>
          <w14:ligatures w14:val="none"/>
        </w:rPr>
      </w:pPr>
      <w:r w:rsidRPr="003F746F">
        <w:rPr>
          <w:rFonts w:ascii="Garamond" w:eastAsia="Times New Roman" w:hAnsi="Garamond" w:cs="Times New Roman"/>
          <w:kern w:val="0"/>
          <w:lang w:eastAsia="lv-LV"/>
          <w14:ligatures w14:val="none"/>
        </w:rPr>
        <w:t>Piegādātāja pārstāvja vārds, uzvārds un paraksts</w:t>
      </w:r>
    </w:p>
    <w:p w14:paraId="48F1B72F" w14:textId="77777777" w:rsidR="009B11D9" w:rsidRPr="009B11D9" w:rsidRDefault="009B11D9" w:rsidP="009B11D9">
      <w:pPr>
        <w:tabs>
          <w:tab w:val="left" w:pos="319"/>
        </w:tabs>
        <w:spacing w:after="0" w:line="240" w:lineRule="auto"/>
        <w:jc w:val="both"/>
        <w:rPr>
          <w:rFonts w:ascii="Garamond" w:eastAsia="Times New Roman" w:hAnsi="Garamond" w:cs="Times New Roman"/>
          <w:b/>
          <w:kern w:val="0"/>
          <w:sz w:val="24"/>
          <w:szCs w:val="24"/>
          <w:lang w:eastAsia="en-GB"/>
          <w14:ligatures w14:val="none"/>
        </w:rPr>
      </w:pPr>
    </w:p>
    <w:p w14:paraId="44C28219" w14:textId="77777777" w:rsidR="009B11D9" w:rsidRPr="009B11D9" w:rsidRDefault="009B11D9" w:rsidP="009B11D9">
      <w:pPr>
        <w:tabs>
          <w:tab w:val="left" w:pos="7884"/>
        </w:tabs>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ab/>
      </w:r>
    </w:p>
    <w:p w14:paraId="2EBAB7FD" w14:textId="77777777" w:rsidR="003F746F" w:rsidRDefault="003F746F">
      <w:pPr>
        <w:rPr>
          <w:rFonts w:ascii="Garamond" w:eastAsia="Times New Roman" w:hAnsi="Garamond" w:cs="Times New Roman"/>
          <w:kern w:val="0"/>
          <w:sz w:val="24"/>
          <w:szCs w:val="24"/>
          <w:lang w:eastAsia="en-GB"/>
          <w14:ligatures w14:val="none"/>
        </w:rPr>
      </w:pPr>
      <w:r>
        <w:rPr>
          <w:rFonts w:ascii="Garamond" w:eastAsia="Times New Roman" w:hAnsi="Garamond" w:cs="Times New Roman"/>
          <w:kern w:val="0"/>
          <w:sz w:val="24"/>
          <w:szCs w:val="24"/>
          <w:lang w:eastAsia="en-GB"/>
          <w14:ligatures w14:val="none"/>
        </w:rPr>
        <w:br w:type="page"/>
      </w:r>
    </w:p>
    <w:p w14:paraId="7505D4DE" w14:textId="72D34994" w:rsidR="009B11D9" w:rsidRPr="009B11D9" w:rsidRDefault="009B11D9" w:rsidP="009B11D9">
      <w:pPr>
        <w:autoSpaceDE w:val="0"/>
        <w:autoSpaceDN w:val="0"/>
        <w:adjustRightInd w:val="0"/>
        <w:spacing w:after="0" w:line="240" w:lineRule="auto"/>
        <w:jc w:val="right"/>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lastRenderedPageBreak/>
        <w:t xml:space="preserve">Cenu aptaujas nolikuma </w:t>
      </w:r>
      <w:r w:rsidRPr="009B11D9">
        <w:rPr>
          <w:rFonts w:ascii="Garamond" w:eastAsia="Times New Roman" w:hAnsi="Garamond" w:cs="Times New Roman"/>
          <w:b/>
          <w:bCs/>
          <w:kern w:val="0"/>
          <w:sz w:val="24"/>
          <w:szCs w:val="24"/>
          <w:lang w:eastAsia="en-GB"/>
          <w14:ligatures w14:val="none"/>
        </w:rPr>
        <w:t>pielikums Nr.6</w:t>
      </w:r>
    </w:p>
    <w:p w14:paraId="7BC4360A"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kern w:val="0"/>
          <w:sz w:val="24"/>
          <w:szCs w:val="24"/>
          <w:lang w:eastAsia="en-GB"/>
          <w14:ligatures w14:val="none"/>
        </w:rPr>
      </w:pPr>
    </w:p>
    <w:p w14:paraId="315A2554"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14:ligatures w14:val="none"/>
        </w:rPr>
      </w:pPr>
    </w:p>
    <w:p w14:paraId="6A56DF8E"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14:ligatures w14:val="none"/>
        </w:rPr>
      </w:pPr>
    </w:p>
    <w:p w14:paraId="21CB34D6"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14:ligatures w14:val="none"/>
        </w:rPr>
      </w:pPr>
      <w:r w:rsidRPr="009B11D9">
        <w:rPr>
          <w:rFonts w:ascii="Garamond" w:eastAsia="Times New Roman" w:hAnsi="Garamond" w:cs="Times New Roman"/>
          <w:b/>
          <w:color w:val="000000"/>
          <w:kern w:val="0"/>
          <w:sz w:val="24"/>
          <w:szCs w:val="24"/>
          <w:lang w:eastAsia="lv-LV"/>
          <w14:ligatures w14:val="none"/>
        </w:rPr>
        <w:t xml:space="preserve">Piegādātāja apliecinājums par tehniskās specifikācijas un cenas nemainīguma </w:t>
      </w:r>
      <w:proofErr w:type="spellStart"/>
      <w:r w:rsidRPr="009B11D9">
        <w:rPr>
          <w:rFonts w:ascii="Garamond" w:eastAsia="Times New Roman" w:hAnsi="Garamond" w:cs="Times New Roman"/>
          <w:b/>
          <w:color w:val="000000"/>
          <w:kern w:val="0"/>
          <w:sz w:val="24"/>
          <w:szCs w:val="24"/>
          <w:lang w:eastAsia="lv-LV"/>
          <w14:ligatures w14:val="none"/>
        </w:rPr>
        <w:t>izpildspēju</w:t>
      </w:r>
      <w:proofErr w:type="spellEnd"/>
    </w:p>
    <w:p w14:paraId="0BB6BEF3"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14:ligatures w14:val="none"/>
        </w:rPr>
      </w:pPr>
    </w:p>
    <w:p w14:paraId="7CC83582" w14:textId="1A926D6F" w:rsidR="009B11D9" w:rsidRPr="009B11D9" w:rsidRDefault="009B11D9" w:rsidP="009B11D9">
      <w:pPr>
        <w:autoSpaceDE w:val="0"/>
        <w:autoSpaceDN w:val="0"/>
        <w:adjustRightInd w:val="0"/>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Cenu aptaujai </w:t>
      </w:r>
      <w:r w:rsidRPr="009B11D9">
        <w:rPr>
          <w:rFonts w:ascii="Garamond" w:eastAsia="Times New Roman" w:hAnsi="Garamond" w:cs="Times New Roman"/>
          <w:color w:val="000000"/>
          <w:kern w:val="0"/>
          <w:sz w:val="24"/>
          <w:szCs w:val="24"/>
          <w:lang w:eastAsia="en-GB"/>
          <w14:ligatures w14:val="none"/>
        </w:rPr>
        <w:t>“Kokskaidu granulu piegāde SIA “Madonas Siltums” saimnieciskās darbības nodrošināšanai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./202</w:t>
      </w:r>
      <w:r w:rsidR="004F67CA">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.gada apkures sezonai” Nr. 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B119F7">
        <w:rPr>
          <w:rFonts w:ascii="Garamond" w:eastAsia="Times New Roman" w:hAnsi="Garamond" w:cs="Times New Roman"/>
          <w:color w:val="000000"/>
          <w:kern w:val="0"/>
          <w:sz w:val="24"/>
          <w:szCs w:val="24"/>
          <w:lang w:eastAsia="en-GB"/>
          <w14:ligatures w14:val="none"/>
        </w:rPr>
        <w:t>11</w:t>
      </w:r>
      <w:r w:rsidRPr="009B11D9">
        <w:rPr>
          <w:rFonts w:ascii="Garamond" w:eastAsia="Times New Roman" w:hAnsi="Garamond" w:cs="Times New Roman"/>
          <w:color w:val="000000"/>
          <w:kern w:val="0"/>
          <w:sz w:val="24"/>
          <w:szCs w:val="24"/>
          <w:lang w:eastAsia="en-GB"/>
          <w14:ligatures w14:val="none"/>
        </w:rPr>
        <w:t xml:space="preserve"> CA</w:t>
      </w:r>
    </w:p>
    <w:p w14:paraId="27B9B623" w14:textId="77777777" w:rsidR="009B11D9" w:rsidRPr="009B11D9" w:rsidRDefault="009B11D9" w:rsidP="009B11D9">
      <w:pPr>
        <w:spacing w:before="120" w:after="120" w:line="240" w:lineRule="auto"/>
        <w:jc w:val="both"/>
        <w:rPr>
          <w:rFonts w:ascii="Garamond" w:eastAsia="Times New Roman" w:hAnsi="Garamond" w:cs="Times New Roman"/>
          <w:bCs/>
          <w:kern w:val="0"/>
          <w:sz w:val="24"/>
          <w:szCs w:val="24"/>
          <w:lang w:eastAsia="lv-LV"/>
          <w14:ligatures w14:val="none"/>
        </w:rPr>
      </w:pPr>
    </w:p>
    <w:p w14:paraId="1A8D2493" w14:textId="77777777" w:rsidR="009B11D9" w:rsidRPr="009B11D9" w:rsidRDefault="009B11D9" w:rsidP="009B11D9">
      <w:pPr>
        <w:spacing w:after="0" w:line="240" w:lineRule="auto"/>
        <w:jc w:val="center"/>
        <w:rPr>
          <w:rFonts w:ascii="Garamond" w:eastAsia="Calibri" w:hAnsi="Garamond" w:cs="Times New Roman"/>
          <w:b/>
          <w:color w:val="000000" w:themeColor="text1"/>
          <w:kern w:val="0"/>
          <w:sz w:val="24"/>
          <w:szCs w:val="24"/>
          <w:lang w:eastAsia="lv-LV"/>
          <w14:ligatures w14:val="none"/>
        </w:rPr>
      </w:pPr>
    </w:p>
    <w:p w14:paraId="33C0D64C" w14:textId="77777777" w:rsidR="009B11D9" w:rsidRPr="009B11D9" w:rsidRDefault="009B11D9" w:rsidP="009B11D9">
      <w:pPr>
        <w:spacing w:after="0" w:line="240" w:lineRule="auto"/>
        <w:jc w:val="center"/>
        <w:rPr>
          <w:rFonts w:ascii="Garamond" w:eastAsia="Calibri" w:hAnsi="Garamond" w:cs="Times New Roman"/>
          <w:b/>
          <w:color w:val="000000" w:themeColor="text1"/>
          <w:kern w:val="0"/>
          <w:sz w:val="24"/>
          <w:szCs w:val="24"/>
          <w:lang w:eastAsia="lv-LV"/>
          <w14:ligatures w14:val="none"/>
        </w:rPr>
      </w:pPr>
      <w:r w:rsidRPr="009B11D9">
        <w:rPr>
          <w:rFonts w:ascii="Garamond" w:eastAsia="Calibri" w:hAnsi="Garamond" w:cs="Times New Roman"/>
          <w:b/>
          <w:color w:val="000000" w:themeColor="text1"/>
          <w:kern w:val="0"/>
          <w:sz w:val="24"/>
          <w:szCs w:val="24"/>
          <w:lang w:eastAsia="lv-LV"/>
          <w14:ligatures w14:val="none"/>
        </w:rPr>
        <w:t>________________________________________________</w:t>
      </w:r>
    </w:p>
    <w:p w14:paraId="07E9F29C" w14:textId="77777777" w:rsidR="009B11D9" w:rsidRPr="009B11D9" w:rsidRDefault="009B11D9" w:rsidP="009B11D9">
      <w:pPr>
        <w:spacing w:after="0" w:line="240" w:lineRule="auto"/>
        <w:jc w:val="center"/>
        <w:rPr>
          <w:rFonts w:ascii="Garamond" w:eastAsia="Calibri" w:hAnsi="Garamond" w:cs="Times New Roman"/>
          <w:i/>
          <w:color w:val="000000" w:themeColor="text1"/>
          <w:kern w:val="0"/>
          <w:sz w:val="24"/>
          <w:szCs w:val="24"/>
          <w:lang w:eastAsia="lv-LV"/>
          <w14:ligatures w14:val="none"/>
        </w:rPr>
      </w:pPr>
      <w:r w:rsidRPr="009B11D9">
        <w:rPr>
          <w:rFonts w:ascii="Garamond" w:eastAsia="Calibri" w:hAnsi="Garamond" w:cs="Times New Roman"/>
          <w:i/>
          <w:color w:val="000000" w:themeColor="text1"/>
          <w:kern w:val="0"/>
          <w:sz w:val="24"/>
          <w:szCs w:val="24"/>
          <w:lang w:eastAsia="lv-LV"/>
          <w14:ligatures w14:val="none"/>
        </w:rPr>
        <w:t xml:space="preserve">(Piegādātāja nosaukums, </w:t>
      </w:r>
      <w:proofErr w:type="spellStart"/>
      <w:r w:rsidRPr="009B11D9">
        <w:rPr>
          <w:rFonts w:ascii="Garamond" w:eastAsia="Calibri" w:hAnsi="Garamond" w:cs="Times New Roman"/>
          <w:i/>
          <w:color w:val="000000" w:themeColor="text1"/>
          <w:kern w:val="0"/>
          <w:sz w:val="24"/>
          <w:szCs w:val="24"/>
          <w:lang w:eastAsia="lv-LV"/>
          <w14:ligatures w14:val="none"/>
        </w:rPr>
        <w:t>reģ.Nr</w:t>
      </w:r>
      <w:proofErr w:type="spellEnd"/>
      <w:r w:rsidRPr="009B11D9">
        <w:rPr>
          <w:rFonts w:ascii="Garamond" w:eastAsia="Calibri" w:hAnsi="Garamond" w:cs="Times New Roman"/>
          <w:i/>
          <w:color w:val="000000" w:themeColor="text1"/>
          <w:kern w:val="0"/>
          <w:sz w:val="24"/>
          <w:szCs w:val="24"/>
          <w:lang w:eastAsia="lv-LV"/>
          <w14:ligatures w14:val="none"/>
        </w:rPr>
        <w:t>.)</w:t>
      </w:r>
    </w:p>
    <w:p w14:paraId="350D0BB6" w14:textId="77777777" w:rsidR="009B11D9" w:rsidRPr="009B11D9" w:rsidRDefault="009B11D9" w:rsidP="009B11D9">
      <w:pPr>
        <w:autoSpaceDE w:val="0"/>
        <w:autoSpaceDN w:val="0"/>
        <w:adjustRightInd w:val="0"/>
        <w:spacing w:after="0" w:line="240" w:lineRule="auto"/>
        <w:ind w:firstLine="720"/>
        <w:rPr>
          <w:rFonts w:ascii="Garamond" w:eastAsia="Times New Roman" w:hAnsi="Garamond" w:cs="Times New Roman"/>
          <w:color w:val="000000"/>
          <w:kern w:val="0"/>
          <w:sz w:val="24"/>
          <w:szCs w:val="24"/>
          <w:lang w:eastAsia="en-GB"/>
          <w14:ligatures w14:val="none"/>
        </w:rPr>
      </w:pPr>
    </w:p>
    <w:p w14:paraId="50871211" w14:textId="468B5DC1" w:rsidR="009B11D9" w:rsidRPr="009B11D9" w:rsidRDefault="009B11D9" w:rsidP="009B11D9">
      <w:pPr>
        <w:autoSpaceDE w:val="0"/>
        <w:autoSpaceDN w:val="0"/>
        <w:adjustRightInd w:val="0"/>
        <w:spacing w:after="0" w:line="240" w:lineRule="auto"/>
        <w:ind w:firstLine="720"/>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color w:val="000000"/>
          <w:kern w:val="0"/>
          <w:sz w:val="24"/>
          <w:szCs w:val="24"/>
          <w:lang w:eastAsia="en-GB"/>
          <w14:ligatures w14:val="none"/>
        </w:rPr>
        <w:t xml:space="preserve">Apliecinām, </w:t>
      </w:r>
      <w:r w:rsidRPr="009B11D9">
        <w:rPr>
          <w:rFonts w:ascii="Garamond" w:eastAsia="Times New Roman" w:hAnsi="Garamond" w:cs="Times New Roman"/>
          <w:kern w:val="0"/>
          <w:sz w:val="24"/>
          <w:szCs w:val="24"/>
          <w:lang w:eastAsia="en-GB"/>
          <w14:ligatures w14:val="none"/>
        </w:rPr>
        <w:t xml:space="preserve">ka pilnā mērā spējam izpildīt, cenu aptaujas nolikumā </w:t>
      </w:r>
      <w:r w:rsidRPr="009B11D9">
        <w:rPr>
          <w:rFonts w:ascii="Garamond" w:eastAsia="Times New Roman" w:hAnsi="Garamond" w:cs="Times New Roman"/>
          <w:color w:val="000000"/>
          <w:kern w:val="0"/>
          <w:sz w:val="24"/>
          <w:szCs w:val="24"/>
          <w:lang w:eastAsia="en-GB"/>
          <w14:ligatures w14:val="none"/>
        </w:rPr>
        <w:t>“Kokskaidu granulu piegāde SIA “Madonas Siltums” saimnieciskās darbības nodrošināšanai 202</w:t>
      </w:r>
      <w:r w:rsidR="008B686D">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./202</w:t>
      </w:r>
      <w:r w:rsidR="008B686D">
        <w:rPr>
          <w:rFonts w:ascii="Garamond" w:eastAsia="Times New Roman" w:hAnsi="Garamond" w:cs="Times New Roman"/>
          <w:color w:val="000000"/>
          <w:kern w:val="0"/>
          <w:sz w:val="24"/>
          <w:szCs w:val="24"/>
          <w:lang w:eastAsia="en-GB"/>
          <w14:ligatures w14:val="none"/>
        </w:rPr>
        <w:t>7</w:t>
      </w:r>
      <w:r w:rsidRPr="009B11D9">
        <w:rPr>
          <w:rFonts w:ascii="Garamond" w:eastAsia="Times New Roman" w:hAnsi="Garamond" w:cs="Times New Roman"/>
          <w:color w:val="000000"/>
          <w:kern w:val="0"/>
          <w:sz w:val="24"/>
          <w:szCs w:val="24"/>
          <w:lang w:eastAsia="en-GB"/>
          <w14:ligatures w14:val="none"/>
        </w:rPr>
        <w:t>.gada apkures sezonai”,</w:t>
      </w:r>
      <w:r w:rsidRPr="009B11D9">
        <w:rPr>
          <w:rFonts w:ascii="Garamond" w:eastAsia="Times New Roman" w:hAnsi="Garamond" w:cs="Times New Roman"/>
          <w:kern w:val="0"/>
          <w:sz w:val="24"/>
          <w:szCs w:val="24"/>
          <w:lang w:eastAsia="en-GB"/>
          <w14:ligatures w14:val="none"/>
        </w:rPr>
        <w:t xml:space="preserve"> identifikācijas Nr. </w:t>
      </w:r>
      <w:r w:rsidRPr="009B11D9">
        <w:rPr>
          <w:rFonts w:ascii="Garamond" w:eastAsia="Times New Roman" w:hAnsi="Garamond" w:cs="Times New Roman"/>
          <w:color w:val="000000"/>
          <w:kern w:val="0"/>
          <w:sz w:val="24"/>
          <w:szCs w:val="24"/>
          <w:lang w:eastAsia="en-GB"/>
          <w14:ligatures w14:val="none"/>
        </w:rPr>
        <w:t>MS 202</w:t>
      </w:r>
      <w:r w:rsidR="004F67CA">
        <w:rPr>
          <w:rFonts w:ascii="Garamond" w:eastAsia="Times New Roman" w:hAnsi="Garamond" w:cs="Times New Roman"/>
          <w:color w:val="000000"/>
          <w:kern w:val="0"/>
          <w:sz w:val="24"/>
          <w:szCs w:val="24"/>
          <w:lang w:eastAsia="en-GB"/>
          <w14:ligatures w14:val="none"/>
        </w:rPr>
        <w:t>6</w:t>
      </w:r>
      <w:r w:rsidRPr="009B11D9">
        <w:rPr>
          <w:rFonts w:ascii="Garamond" w:eastAsia="Times New Roman" w:hAnsi="Garamond" w:cs="Times New Roman"/>
          <w:color w:val="000000"/>
          <w:kern w:val="0"/>
          <w:sz w:val="24"/>
          <w:szCs w:val="24"/>
          <w:lang w:eastAsia="en-GB"/>
          <w14:ligatures w14:val="none"/>
        </w:rPr>
        <w:t>/</w:t>
      </w:r>
      <w:r w:rsidR="00B119F7">
        <w:rPr>
          <w:rFonts w:ascii="Garamond" w:eastAsia="Times New Roman" w:hAnsi="Garamond" w:cs="Times New Roman"/>
          <w:color w:val="000000"/>
          <w:kern w:val="0"/>
          <w:sz w:val="24"/>
          <w:szCs w:val="24"/>
          <w:lang w:eastAsia="en-GB"/>
          <w14:ligatures w14:val="none"/>
        </w:rPr>
        <w:t>11</w:t>
      </w:r>
      <w:r w:rsidRPr="009B11D9">
        <w:rPr>
          <w:rFonts w:ascii="Garamond" w:eastAsia="Times New Roman" w:hAnsi="Garamond" w:cs="Times New Roman"/>
          <w:color w:val="000000"/>
          <w:kern w:val="0"/>
          <w:sz w:val="24"/>
          <w:szCs w:val="24"/>
          <w:lang w:eastAsia="en-GB"/>
          <w14:ligatures w14:val="none"/>
        </w:rPr>
        <w:t xml:space="preserve"> CA</w:t>
      </w:r>
      <w:r w:rsidRPr="009B11D9">
        <w:rPr>
          <w:rFonts w:ascii="Garamond" w:eastAsia="Times New Roman" w:hAnsi="Garamond" w:cs="Times New Roman"/>
          <w:kern w:val="0"/>
          <w:sz w:val="24"/>
          <w:szCs w:val="24"/>
          <w:lang w:eastAsia="en-GB"/>
          <w14:ligatures w14:val="none"/>
        </w:rPr>
        <w:t xml:space="preserve">, tehniskajā specifikācijā norādītos kokskaidu granulu piegādes kritērijus tajā skaitā arī papildus prasības un nosacījumus. </w:t>
      </w:r>
    </w:p>
    <w:p w14:paraId="68CD04EB" w14:textId="77777777" w:rsidR="009B11D9" w:rsidRPr="009B11D9" w:rsidRDefault="009B11D9" w:rsidP="009B11D9">
      <w:pPr>
        <w:autoSpaceDE w:val="0"/>
        <w:autoSpaceDN w:val="0"/>
        <w:adjustRightInd w:val="0"/>
        <w:spacing w:after="0" w:line="240" w:lineRule="auto"/>
        <w:rPr>
          <w:rFonts w:ascii="Garamond" w:eastAsia="Times New Roman" w:hAnsi="Garamond" w:cs="Times New Roman"/>
          <w:kern w:val="0"/>
          <w:sz w:val="24"/>
          <w:szCs w:val="24"/>
          <w:lang w:eastAsia="en-GB"/>
          <w14:ligatures w14:val="none"/>
        </w:rPr>
      </w:pPr>
    </w:p>
    <w:p w14:paraId="1C42970C" w14:textId="77777777" w:rsidR="009B11D9" w:rsidRPr="009B11D9" w:rsidRDefault="009B11D9" w:rsidP="009B11D9">
      <w:pPr>
        <w:autoSpaceDE w:val="0"/>
        <w:autoSpaceDN w:val="0"/>
        <w:adjustRightInd w:val="0"/>
        <w:spacing w:after="0" w:line="240" w:lineRule="auto"/>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 xml:space="preserve">Apliecinām, ka piedāvāto līguma cenu nemainīsim visa līguma darbības laikā. </w:t>
      </w:r>
    </w:p>
    <w:p w14:paraId="41A95B82" w14:textId="77777777" w:rsidR="009B11D9" w:rsidRPr="009B11D9" w:rsidRDefault="009B11D9" w:rsidP="009B11D9">
      <w:pPr>
        <w:autoSpaceDE w:val="0"/>
        <w:autoSpaceDN w:val="0"/>
        <w:adjustRightInd w:val="0"/>
        <w:spacing w:after="0" w:line="240" w:lineRule="auto"/>
        <w:jc w:val="center"/>
        <w:rPr>
          <w:rFonts w:ascii="Garamond" w:eastAsia="Times New Roman" w:hAnsi="Garamond" w:cs="Times New Roman"/>
          <w:kern w:val="0"/>
          <w:sz w:val="24"/>
          <w:szCs w:val="24"/>
          <w:lang w:eastAsia="en-GB"/>
          <w14:ligatures w14:val="none"/>
        </w:rPr>
      </w:pPr>
    </w:p>
    <w:p w14:paraId="19287441"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p>
    <w:p w14:paraId="400095EA"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Datums: ____________</w:t>
      </w:r>
    </w:p>
    <w:p w14:paraId="7184039A" w14:textId="77777777" w:rsidR="009B11D9" w:rsidRPr="009B11D9" w:rsidRDefault="009B11D9" w:rsidP="009B11D9">
      <w:pPr>
        <w:spacing w:after="0" w:line="240" w:lineRule="auto"/>
        <w:jc w:val="both"/>
        <w:rPr>
          <w:rFonts w:ascii="Garamond" w:eastAsia="Times New Roman" w:hAnsi="Garamond" w:cs="Times New Roman"/>
          <w:kern w:val="0"/>
          <w:sz w:val="24"/>
          <w:szCs w:val="24"/>
          <w:lang w:eastAsia="en-GB"/>
          <w14:ligatures w14:val="none"/>
        </w:rPr>
      </w:pPr>
    </w:p>
    <w:p w14:paraId="708B23BA" w14:textId="77777777" w:rsidR="009B11D9" w:rsidRPr="009B11D9" w:rsidRDefault="009B11D9" w:rsidP="009B11D9">
      <w:pPr>
        <w:spacing w:after="0" w:line="240" w:lineRule="auto"/>
        <w:jc w:val="center"/>
        <w:rPr>
          <w:rFonts w:ascii="Garamond" w:eastAsia="Times New Roman" w:hAnsi="Garamond" w:cs="Times New Roman"/>
          <w:kern w:val="0"/>
          <w:sz w:val="24"/>
          <w:szCs w:val="24"/>
          <w:lang w:eastAsia="en-GB"/>
          <w14:ligatures w14:val="none"/>
        </w:rPr>
      </w:pPr>
    </w:p>
    <w:p w14:paraId="24E68F48" w14:textId="77777777" w:rsidR="009B11D9" w:rsidRPr="009B11D9" w:rsidRDefault="009B11D9" w:rsidP="009B11D9">
      <w:pPr>
        <w:spacing w:after="0" w:line="240" w:lineRule="auto"/>
        <w:jc w:val="center"/>
        <w:rPr>
          <w:rFonts w:ascii="Garamond" w:eastAsia="Times New Roman" w:hAnsi="Garamond" w:cs="Times New Roman"/>
          <w:kern w:val="0"/>
          <w:sz w:val="24"/>
          <w:szCs w:val="24"/>
          <w:lang w:eastAsia="en-GB"/>
          <w14:ligatures w14:val="none"/>
        </w:rPr>
      </w:pPr>
      <w:r w:rsidRPr="009B11D9">
        <w:rPr>
          <w:rFonts w:ascii="Garamond" w:eastAsia="Times New Roman" w:hAnsi="Garamond" w:cs="Times New Roman"/>
          <w:kern w:val="0"/>
          <w:sz w:val="24"/>
          <w:szCs w:val="24"/>
          <w:lang w:eastAsia="en-GB"/>
          <w14:ligatures w14:val="none"/>
        </w:rPr>
        <w:t>________________________________________________________</w:t>
      </w:r>
    </w:p>
    <w:p w14:paraId="546C9F23" w14:textId="77777777" w:rsidR="009B11D9" w:rsidRPr="003F746F" w:rsidRDefault="009B11D9" w:rsidP="009B11D9">
      <w:pPr>
        <w:spacing w:after="120" w:line="360" w:lineRule="auto"/>
        <w:jc w:val="center"/>
        <w:rPr>
          <w:rFonts w:ascii="Garamond" w:eastAsia="Times New Roman" w:hAnsi="Garamond" w:cs="Times New Roman"/>
          <w:kern w:val="0"/>
          <w:lang w:eastAsia="en-GB"/>
          <w14:ligatures w14:val="none"/>
        </w:rPr>
      </w:pPr>
      <w:r w:rsidRPr="003F746F">
        <w:rPr>
          <w:rFonts w:ascii="Garamond" w:eastAsia="Times New Roman" w:hAnsi="Garamond" w:cs="Times New Roman"/>
          <w:kern w:val="0"/>
          <w:lang w:eastAsia="en-GB"/>
          <w14:ligatures w14:val="none"/>
        </w:rPr>
        <w:t>Piegādātāja pārstāvja vārds, uzvārds, paraksts</w:t>
      </w:r>
      <w:bookmarkEnd w:id="0"/>
    </w:p>
    <w:sectPr w:rsidR="009B11D9" w:rsidRPr="003F746F" w:rsidSect="009B11D9">
      <w:footerReference w:type="default" r:id="rId7"/>
      <w:pgSz w:w="11906" w:h="16838"/>
      <w:pgMar w:top="1304"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52CCA" w14:textId="77777777" w:rsidR="00AB11CD" w:rsidRDefault="00AB11CD">
      <w:pPr>
        <w:spacing w:after="0" w:line="240" w:lineRule="auto"/>
      </w:pPr>
      <w:r>
        <w:separator/>
      </w:r>
    </w:p>
  </w:endnote>
  <w:endnote w:type="continuationSeparator" w:id="0">
    <w:p w14:paraId="12424743" w14:textId="77777777" w:rsidR="00AB11CD" w:rsidRDefault="00AB1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674073610"/>
      <w:docPartObj>
        <w:docPartGallery w:val="Page Numbers (Bottom of Page)"/>
        <w:docPartUnique/>
      </w:docPartObj>
    </w:sdtPr>
    <w:sdtEndPr>
      <w:rPr>
        <w:noProof/>
      </w:rPr>
    </w:sdtEndPr>
    <w:sdtContent>
      <w:p w14:paraId="1F9F90EA" w14:textId="77777777" w:rsidR="009B11D9" w:rsidRPr="006B4D33" w:rsidRDefault="009B11D9">
        <w:pPr>
          <w:pStyle w:val="Kjene"/>
          <w:jc w:val="center"/>
          <w:rPr>
            <w:rFonts w:ascii="Garamond" w:hAnsi="Garamond"/>
          </w:rPr>
        </w:pPr>
        <w:r w:rsidRPr="006B4D33">
          <w:rPr>
            <w:rFonts w:ascii="Garamond" w:hAnsi="Garamond"/>
          </w:rPr>
          <w:fldChar w:fldCharType="begin"/>
        </w:r>
        <w:r w:rsidRPr="006B4D33">
          <w:rPr>
            <w:rFonts w:ascii="Garamond" w:hAnsi="Garamond"/>
          </w:rPr>
          <w:instrText xml:space="preserve"> PAGE   \* MERGEFORMAT </w:instrText>
        </w:r>
        <w:r w:rsidRPr="006B4D33">
          <w:rPr>
            <w:rFonts w:ascii="Garamond" w:hAnsi="Garamond"/>
          </w:rPr>
          <w:fldChar w:fldCharType="separate"/>
        </w:r>
        <w:r>
          <w:rPr>
            <w:rFonts w:ascii="Garamond" w:hAnsi="Garamond"/>
            <w:noProof/>
          </w:rPr>
          <w:t>15</w:t>
        </w:r>
        <w:r w:rsidRPr="006B4D33">
          <w:rPr>
            <w:rFonts w:ascii="Garamond" w:hAnsi="Garamond"/>
            <w:noProof/>
          </w:rPr>
          <w:fldChar w:fldCharType="end"/>
        </w:r>
      </w:p>
    </w:sdtContent>
  </w:sdt>
  <w:p w14:paraId="478736A7" w14:textId="77777777" w:rsidR="009B11D9" w:rsidRDefault="009B11D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7FC52" w14:textId="77777777" w:rsidR="00AB11CD" w:rsidRDefault="00AB11CD">
      <w:pPr>
        <w:spacing w:after="0" w:line="240" w:lineRule="auto"/>
      </w:pPr>
      <w:r>
        <w:separator/>
      </w:r>
    </w:p>
  </w:footnote>
  <w:footnote w:type="continuationSeparator" w:id="0">
    <w:p w14:paraId="38F51B59" w14:textId="77777777" w:rsidR="00AB11CD" w:rsidRDefault="00AB11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47736"/>
    <w:multiLevelType w:val="hybridMultilevel"/>
    <w:tmpl w:val="5C6C32A0"/>
    <w:lvl w:ilvl="0" w:tplc="9B34858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6B56A19"/>
    <w:multiLevelType w:val="multilevel"/>
    <w:tmpl w:val="4C70CE6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ABB4CCB"/>
    <w:multiLevelType w:val="hybridMultilevel"/>
    <w:tmpl w:val="0E60D08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41ED5977"/>
    <w:multiLevelType w:val="hybridMultilevel"/>
    <w:tmpl w:val="E7B49138"/>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9E13EA"/>
    <w:multiLevelType w:val="multilevel"/>
    <w:tmpl w:val="82CEA9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4ED1F94"/>
    <w:multiLevelType w:val="hybridMultilevel"/>
    <w:tmpl w:val="742E736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86D79C0"/>
    <w:multiLevelType w:val="hybridMultilevel"/>
    <w:tmpl w:val="86D65126"/>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992FCF"/>
    <w:multiLevelType w:val="hybridMultilevel"/>
    <w:tmpl w:val="AFC0C44E"/>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59867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B6A63FD"/>
    <w:multiLevelType w:val="hybridMultilevel"/>
    <w:tmpl w:val="7E448480"/>
    <w:lvl w:ilvl="0" w:tplc="99168966">
      <w:start w:val="2024"/>
      <w:numFmt w:val="bullet"/>
      <w:lvlText w:val="-"/>
      <w:lvlJc w:val="left"/>
      <w:pPr>
        <w:ind w:left="1800" w:hanging="360"/>
      </w:pPr>
      <w:rPr>
        <w:rFonts w:ascii="Times New Roman" w:eastAsiaTheme="minorHAns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782001194">
    <w:abstractNumId w:val="4"/>
  </w:num>
  <w:num w:numId="2" w16cid:durableId="286743423">
    <w:abstractNumId w:val="1"/>
  </w:num>
  <w:num w:numId="3" w16cid:durableId="1165052678">
    <w:abstractNumId w:val="2"/>
  </w:num>
  <w:num w:numId="4" w16cid:durableId="1226994298">
    <w:abstractNumId w:val="9"/>
  </w:num>
  <w:num w:numId="5" w16cid:durableId="118302266">
    <w:abstractNumId w:val="8"/>
  </w:num>
  <w:num w:numId="6" w16cid:durableId="552280251">
    <w:abstractNumId w:val="0"/>
  </w:num>
  <w:num w:numId="7" w16cid:durableId="981472076">
    <w:abstractNumId w:val="7"/>
  </w:num>
  <w:num w:numId="8" w16cid:durableId="1932157798">
    <w:abstractNumId w:val="5"/>
  </w:num>
  <w:num w:numId="9" w16cid:durableId="1363902217">
    <w:abstractNumId w:val="3"/>
  </w:num>
  <w:num w:numId="10" w16cid:durableId="148192212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1D9"/>
    <w:rsid w:val="0000166A"/>
    <w:rsid w:val="00031360"/>
    <w:rsid w:val="000F0E1F"/>
    <w:rsid w:val="000F393B"/>
    <w:rsid w:val="000F6CCF"/>
    <w:rsid w:val="0012380F"/>
    <w:rsid w:val="001A4358"/>
    <w:rsid w:val="00207586"/>
    <w:rsid w:val="00215055"/>
    <w:rsid w:val="002163AD"/>
    <w:rsid w:val="002647D7"/>
    <w:rsid w:val="002667C6"/>
    <w:rsid w:val="003D57C6"/>
    <w:rsid w:val="003F746F"/>
    <w:rsid w:val="00447E18"/>
    <w:rsid w:val="004C055F"/>
    <w:rsid w:val="004F67CA"/>
    <w:rsid w:val="00595177"/>
    <w:rsid w:val="005B08BE"/>
    <w:rsid w:val="005C18B2"/>
    <w:rsid w:val="006368D0"/>
    <w:rsid w:val="00647697"/>
    <w:rsid w:val="00653C7B"/>
    <w:rsid w:val="00683582"/>
    <w:rsid w:val="00685DAC"/>
    <w:rsid w:val="007B2BE2"/>
    <w:rsid w:val="007F788B"/>
    <w:rsid w:val="008B686D"/>
    <w:rsid w:val="008C60A3"/>
    <w:rsid w:val="008E31F9"/>
    <w:rsid w:val="009B11D9"/>
    <w:rsid w:val="00A132DD"/>
    <w:rsid w:val="00A81BB7"/>
    <w:rsid w:val="00A907FA"/>
    <w:rsid w:val="00AB11CD"/>
    <w:rsid w:val="00B119F7"/>
    <w:rsid w:val="00B42F31"/>
    <w:rsid w:val="00B867DA"/>
    <w:rsid w:val="00BE3D1D"/>
    <w:rsid w:val="00C862C0"/>
    <w:rsid w:val="00CD608D"/>
    <w:rsid w:val="00D459B1"/>
    <w:rsid w:val="00D853B5"/>
    <w:rsid w:val="00DA7409"/>
    <w:rsid w:val="00DF7D93"/>
    <w:rsid w:val="00E14BEB"/>
    <w:rsid w:val="00E35528"/>
    <w:rsid w:val="00E435DD"/>
    <w:rsid w:val="00E56CCE"/>
    <w:rsid w:val="00E763B5"/>
    <w:rsid w:val="00ED6BE6"/>
    <w:rsid w:val="00F90646"/>
    <w:rsid w:val="00FC3236"/>
    <w:rsid w:val="00FE14D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034B3"/>
  <w15:chartTrackingRefBased/>
  <w15:docId w15:val="{EA416DC3-00A6-CF49-998E-5E44E7E01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Section Heading,heading1,Antraste 1,h1,Section Heading Char,heading1 Char,Antraste 1 Char,h1 Char"/>
    <w:basedOn w:val="Parasts"/>
    <w:next w:val="Parasts"/>
    <w:link w:val="Virsraksts1Rakstz"/>
    <w:qFormat/>
    <w:rsid w:val="009B11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B11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B11D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B11D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B11D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B11D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B11D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B11D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B11D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Section Heading Char Rakstz.,heading1 Char Rakstz.,Antraste 1 Char Rakstz.,h1 Char Rakstz."/>
    <w:basedOn w:val="Noklusjumarindkopasfonts"/>
    <w:link w:val="Virsraksts1"/>
    <w:rsid w:val="009B11D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B11D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B11D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B11D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B11D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B11D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B11D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B11D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B11D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B1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B11D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B11D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B11D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B11D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B11D9"/>
    <w:rPr>
      <w:i/>
      <w:iCs/>
      <w:color w:val="404040" w:themeColor="text1" w:themeTint="BF"/>
    </w:rPr>
  </w:style>
  <w:style w:type="paragraph" w:styleId="Sarakstarindkopa">
    <w:name w:val="List Paragraph"/>
    <w:aliases w:val="Bullet Points,Bullet list,Dot pt,F5 List Paragraph,H&amp;P List Paragraph,IFCL - List Paragraph,Indicator Text,List Paragraph Char Char Char,List Paragraph12,MAIN CONTENT,No Spacing1,Normal bullet 2,Numbered Para 1,OBC Bullet,Strip,Syle 1"/>
    <w:basedOn w:val="Parasts"/>
    <w:link w:val="SarakstarindkopaRakstz"/>
    <w:uiPriority w:val="34"/>
    <w:qFormat/>
    <w:rsid w:val="009B11D9"/>
    <w:pPr>
      <w:ind w:left="720"/>
      <w:contextualSpacing/>
    </w:pPr>
  </w:style>
  <w:style w:type="character" w:styleId="Intensvsizclums">
    <w:name w:val="Intense Emphasis"/>
    <w:basedOn w:val="Noklusjumarindkopasfonts"/>
    <w:uiPriority w:val="21"/>
    <w:qFormat/>
    <w:rsid w:val="009B11D9"/>
    <w:rPr>
      <w:i/>
      <w:iCs/>
      <w:color w:val="2F5496" w:themeColor="accent1" w:themeShade="BF"/>
    </w:rPr>
  </w:style>
  <w:style w:type="paragraph" w:styleId="Intensvscitts">
    <w:name w:val="Intense Quote"/>
    <w:basedOn w:val="Parasts"/>
    <w:next w:val="Parasts"/>
    <w:link w:val="IntensvscittsRakstz"/>
    <w:uiPriority w:val="30"/>
    <w:qFormat/>
    <w:rsid w:val="009B11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B11D9"/>
    <w:rPr>
      <w:i/>
      <w:iCs/>
      <w:color w:val="2F5496" w:themeColor="accent1" w:themeShade="BF"/>
    </w:rPr>
  </w:style>
  <w:style w:type="character" w:styleId="Intensvaatsauce">
    <w:name w:val="Intense Reference"/>
    <w:basedOn w:val="Noklusjumarindkopasfonts"/>
    <w:uiPriority w:val="32"/>
    <w:qFormat/>
    <w:rsid w:val="009B11D9"/>
    <w:rPr>
      <w:b/>
      <w:bCs/>
      <w:smallCaps/>
      <w:color w:val="2F5496" w:themeColor="accent1" w:themeShade="BF"/>
      <w:spacing w:val="5"/>
    </w:rPr>
  </w:style>
  <w:style w:type="numbering" w:customStyle="1" w:styleId="NoList1">
    <w:name w:val="No List1"/>
    <w:next w:val="Bezsaraksta"/>
    <w:uiPriority w:val="99"/>
    <w:semiHidden/>
    <w:unhideWhenUsed/>
    <w:rsid w:val="009B11D9"/>
  </w:style>
  <w:style w:type="numbering" w:customStyle="1" w:styleId="NoList11">
    <w:name w:val="No List11"/>
    <w:next w:val="Bezsaraksta"/>
    <w:uiPriority w:val="99"/>
    <w:semiHidden/>
    <w:unhideWhenUsed/>
    <w:rsid w:val="009B11D9"/>
  </w:style>
  <w:style w:type="character" w:styleId="Hipersaite">
    <w:name w:val="Hyperlink"/>
    <w:basedOn w:val="Noklusjumarindkopasfonts"/>
    <w:uiPriority w:val="99"/>
    <w:unhideWhenUsed/>
    <w:rsid w:val="009B11D9"/>
    <w:rPr>
      <w:color w:val="0563C1" w:themeColor="hyperlink"/>
      <w:u w:val="single"/>
    </w:rPr>
  </w:style>
  <w:style w:type="character" w:customStyle="1" w:styleId="SarakstarindkopaRakstz">
    <w:name w:val="Saraksta rindkopa Rakstz."/>
    <w:aliases w:val="Bullet Points Rakstz.,Bullet list Rakstz.,Dot pt Rakstz.,F5 List Paragraph Rakstz.,H&amp;P List Paragraph Rakstz.,IFCL - List Paragraph Rakstz.,Indicator Text Rakstz.,List Paragraph Char Char Char Rakstz.,List Paragraph12 Rakstz."/>
    <w:link w:val="Sarakstarindkopa"/>
    <w:uiPriority w:val="34"/>
    <w:qFormat/>
    <w:locked/>
    <w:rsid w:val="009B11D9"/>
  </w:style>
  <w:style w:type="paragraph" w:customStyle="1" w:styleId="BodyText1">
    <w:name w:val="Body Text1"/>
    <w:basedOn w:val="Parasts"/>
    <w:next w:val="Sarakstarindkopa"/>
    <w:link w:val="PamattekstsaratkpiRakstz"/>
    <w:qFormat/>
    <w:rsid w:val="009B11D9"/>
    <w:pPr>
      <w:ind w:left="720"/>
      <w:contextualSpacing/>
    </w:pPr>
    <w:rPr>
      <w:rFonts w:ascii="Calibri" w:eastAsia="Times New Roman" w:hAnsi="Calibri" w:cs="Calibri"/>
      <w:kern w:val="0"/>
      <w:lang w:val="en-GB" w:eastAsia="lv-LV"/>
      <w14:ligatures w14:val="none"/>
    </w:rPr>
  </w:style>
  <w:style w:type="character" w:customStyle="1" w:styleId="PamattekstsaratkpiRakstz">
    <w:name w:val="Pamatteksts ar atkāpi Rakstz."/>
    <w:link w:val="BodyText1"/>
    <w:rsid w:val="009B11D9"/>
    <w:rPr>
      <w:rFonts w:ascii="Calibri" w:eastAsia="Times New Roman" w:hAnsi="Calibri" w:cs="Calibri"/>
      <w:kern w:val="0"/>
      <w:lang w:val="en-GB" w:eastAsia="lv-LV"/>
      <w14:ligatures w14:val="none"/>
    </w:rPr>
  </w:style>
  <w:style w:type="character" w:customStyle="1" w:styleId="Bodytext2">
    <w:name w:val="Body text (2)_"/>
    <w:link w:val="Bodytext21"/>
    <w:uiPriority w:val="99"/>
    <w:rsid w:val="009B11D9"/>
    <w:rPr>
      <w:shd w:val="clear" w:color="auto" w:fill="FFFFFF"/>
    </w:rPr>
  </w:style>
  <w:style w:type="paragraph" w:customStyle="1" w:styleId="Bodytext21">
    <w:name w:val="Body text (2)1"/>
    <w:basedOn w:val="Parasts"/>
    <w:link w:val="Bodytext2"/>
    <w:uiPriority w:val="99"/>
    <w:rsid w:val="009B11D9"/>
    <w:pPr>
      <w:widowControl w:val="0"/>
      <w:shd w:val="clear" w:color="auto" w:fill="FFFFFF"/>
      <w:spacing w:after="2460" w:line="278" w:lineRule="exact"/>
      <w:ind w:hanging="860"/>
      <w:jc w:val="right"/>
    </w:pPr>
  </w:style>
  <w:style w:type="paragraph" w:customStyle="1" w:styleId="naisf">
    <w:name w:val="naisf"/>
    <w:basedOn w:val="Parasts"/>
    <w:rsid w:val="009B11D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UnresolvedMention1">
    <w:name w:val="Unresolved Mention1"/>
    <w:basedOn w:val="Noklusjumarindkopasfonts"/>
    <w:uiPriority w:val="99"/>
    <w:semiHidden/>
    <w:unhideWhenUsed/>
    <w:rsid w:val="009B11D9"/>
    <w:rPr>
      <w:color w:val="605E5C"/>
      <w:shd w:val="clear" w:color="auto" w:fill="E1DFDD"/>
    </w:rPr>
  </w:style>
  <w:style w:type="numbering" w:customStyle="1" w:styleId="NoList111">
    <w:name w:val="No List111"/>
    <w:next w:val="Bezsaraksta"/>
    <w:uiPriority w:val="99"/>
    <w:semiHidden/>
    <w:unhideWhenUsed/>
    <w:rsid w:val="009B11D9"/>
  </w:style>
  <w:style w:type="paragraph" w:customStyle="1" w:styleId="Default">
    <w:name w:val="Default"/>
    <w:rsid w:val="009B11D9"/>
    <w:pPr>
      <w:autoSpaceDE w:val="0"/>
      <w:autoSpaceDN w:val="0"/>
      <w:adjustRightInd w:val="0"/>
      <w:spacing w:after="0" w:line="240" w:lineRule="auto"/>
    </w:pPr>
    <w:rPr>
      <w:rFonts w:ascii="Times New Roman" w:hAnsi="Times New Roman" w:cs="Times New Roman"/>
      <w:color w:val="000000"/>
      <w:kern w:val="0"/>
      <w:sz w:val="24"/>
      <w:szCs w:val="24"/>
    </w:rPr>
  </w:style>
  <w:style w:type="table" w:styleId="Reatabula">
    <w:name w:val="Table Grid"/>
    <w:basedOn w:val="Parastatabula"/>
    <w:uiPriority w:val="39"/>
    <w:rsid w:val="009B11D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9B11D9"/>
    <w:pPr>
      <w:spacing w:after="0" w:line="240" w:lineRule="auto"/>
    </w:pPr>
    <w:rPr>
      <w:rFonts w:ascii="Segoe UI" w:eastAsia="Times New Roman" w:hAnsi="Segoe UI" w:cs="Segoe UI"/>
      <w:kern w:val="0"/>
      <w:sz w:val="18"/>
      <w:szCs w:val="18"/>
      <w:lang w:eastAsia="en-GB"/>
      <w14:ligatures w14:val="none"/>
    </w:rPr>
  </w:style>
  <w:style w:type="character" w:customStyle="1" w:styleId="BalontekstsRakstz">
    <w:name w:val="Balonteksts Rakstz."/>
    <w:basedOn w:val="Noklusjumarindkopasfonts"/>
    <w:link w:val="Balonteksts"/>
    <w:uiPriority w:val="99"/>
    <w:semiHidden/>
    <w:rsid w:val="009B11D9"/>
    <w:rPr>
      <w:rFonts w:ascii="Segoe UI" w:eastAsia="Times New Roman" w:hAnsi="Segoe UI" w:cs="Segoe UI"/>
      <w:kern w:val="0"/>
      <w:sz w:val="18"/>
      <w:szCs w:val="18"/>
      <w:lang w:eastAsia="en-GB"/>
      <w14:ligatures w14:val="none"/>
    </w:rPr>
  </w:style>
  <w:style w:type="paragraph" w:styleId="Galvene">
    <w:name w:val="header"/>
    <w:basedOn w:val="Parasts"/>
    <w:link w:val="GalveneRakstz"/>
    <w:uiPriority w:val="99"/>
    <w:unhideWhenUsed/>
    <w:rsid w:val="009B11D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B11D9"/>
  </w:style>
  <w:style w:type="paragraph" w:styleId="Kjene">
    <w:name w:val="footer"/>
    <w:basedOn w:val="Parasts"/>
    <w:link w:val="KjeneRakstz"/>
    <w:uiPriority w:val="99"/>
    <w:unhideWhenUsed/>
    <w:rsid w:val="009B11D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B11D9"/>
  </w:style>
  <w:style w:type="paragraph" w:styleId="Prskatjums">
    <w:name w:val="Revision"/>
    <w:hidden/>
    <w:uiPriority w:val="99"/>
    <w:semiHidden/>
    <w:rsid w:val="009B11D9"/>
    <w:pPr>
      <w:spacing w:after="0" w:line="240" w:lineRule="auto"/>
    </w:pPr>
  </w:style>
  <w:style w:type="character" w:styleId="Komentraatsauce">
    <w:name w:val="annotation reference"/>
    <w:basedOn w:val="Noklusjumarindkopasfonts"/>
    <w:uiPriority w:val="99"/>
    <w:semiHidden/>
    <w:unhideWhenUsed/>
    <w:rsid w:val="009B11D9"/>
    <w:rPr>
      <w:sz w:val="16"/>
      <w:szCs w:val="16"/>
    </w:rPr>
  </w:style>
  <w:style w:type="paragraph" w:styleId="Komentrateksts">
    <w:name w:val="annotation text"/>
    <w:basedOn w:val="Parasts"/>
    <w:link w:val="KomentratekstsRakstz"/>
    <w:uiPriority w:val="99"/>
    <w:semiHidden/>
    <w:unhideWhenUsed/>
    <w:rsid w:val="009B11D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B11D9"/>
    <w:rPr>
      <w:sz w:val="20"/>
      <w:szCs w:val="20"/>
    </w:rPr>
  </w:style>
  <w:style w:type="paragraph" w:styleId="Komentratma">
    <w:name w:val="annotation subject"/>
    <w:basedOn w:val="Komentrateksts"/>
    <w:next w:val="Komentrateksts"/>
    <w:link w:val="KomentratmaRakstz"/>
    <w:uiPriority w:val="99"/>
    <w:semiHidden/>
    <w:unhideWhenUsed/>
    <w:rsid w:val="009B11D9"/>
    <w:rPr>
      <w:b/>
      <w:bCs/>
    </w:rPr>
  </w:style>
  <w:style w:type="character" w:customStyle="1" w:styleId="KomentratmaRakstz">
    <w:name w:val="Komentāra tēma Rakstz."/>
    <w:basedOn w:val="KomentratekstsRakstz"/>
    <w:link w:val="Komentratma"/>
    <w:uiPriority w:val="99"/>
    <w:semiHidden/>
    <w:rsid w:val="009B11D9"/>
    <w:rPr>
      <w:b/>
      <w:bCs/>
      <w:sz w:val="20"/>
      <w:szCs w:val="20"/>
    </w:rPr>
  </w:style>
  <w:style w:type="character" w:customStyle="1" w:styleId="apple-converted-space">
    <w:name w:val="apple-converted-space"/>
    <w:basedOn w:val="Noklusjumarindkopasfonts"/>
    <w:rsid w:val="009B11D9"/>
  </w:style>
  <w:style w:type="character" w:styleId="Izmantotahipersaite">
    <w:name w:val="FollowedHyperlink"/>
    <w:basedOn w:val="Noklusjumarindkopasfonts"/>
    <w:uiPriority w:val="99"/>
    <w:semiHidden/>
    <w:unhideWhenUsed/>
    <w:rsid w:val="009B11D9"/>
    <w:rPr>
      <w:color w:val="954F72" w:themeColor="followedHyperlink"/>
      <w:u w:val="single"/>
    </w:rPr>
  </w:style>
  <w:style w:type="character" w:styleId="Neatrisintapieminana">
    <w:name w:val="Unresolved Mention"/>
    <w:basedOn w:val="Noklusjumarindkopasfonts"/>
    <w:uiPriority w:val="99"/>
    <w:semiHidden/>
    <w:unhideWhenUsed/>
    <w:rsid w:val="009B1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4819</Words>
  <Characters>2747</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Circins</dc:creator>
  <cp:keywords/>
  <dc:description/>
  <cp:lastModifiedBy>Renate</cp:lastModifiedBy>
  <cp:revision>2</cp:revision>
  <dcterms:created xsi:type="dcterms:W3CDTF">2026-08-06T12:27:00Z</dcterms:created>
  <dcterms:modified xsi:type="dcterms:W3CDTF">2026-08-06T12:27:00Z</dcterms:modified>
</cp:coreProperties>
</file>